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67" w:rsidRDefault="009B5067" w:rsidP="00D15289">
      <w:pPr>
        <w:spacing w:after="0"/>
        <w:jc w:val="center"/>
        <w:rPr>
          <w:b/>
          <w:sz w:val="28"/>
        </w:rPr>
      </w:pPr>
      <w:r>
        <w:rPr>
          <w:b/>
          <w:sz w:val="28"/>
        </w:rPr>
        <w:t>GOVERNMENT OF MIZORAM</w:t>
      </w:r>
    </w:p>
    <w:p w:rsidR="00D15289" w:rsidRPr="00F76ABB" w:rsidRDefault="00300A46" w:rsidP="00D15289">
      <w:pPr>
        <w:spacing w:after="0"/>
        <w:jc w:val="center"/>
        <w:rPr>
          <w:b/>
          <w:sz w:val="28"/>
        </w:rPr>
      </w:pPr>
      <w:r w:rsidRPr="00F76ABB">
        <w:rPr>
          <w:b/>
          <w:sz w:val="28"/>
        </w:rPr>
        <w:t>HEALTH AND FAMILY WELFARE DEPARTMENT</w:t>
      </w:r>
    </w:p>
    <w:p w:rsidR="00D15289" w:rsidRPr="00F76ABB" w:rsidRDefault="00300A46" w:rsidP="00300A46">
      <w:pPr>
        <w:spacing w:after="0"/>
        <w:jc w:val="center"/>
        <w:rPr>
          <w:b/>
          <w:sz w:val="24"/>
        </w:rPr>
      </w:pPr>
      <w:r w:rsidRPr="00F76ABB">
        <w:rPr>
          <w:b/>
          <w:sz w:val="24"/>
        </w:rPr>
        <w:t xml:space="preserve">COVID-19 </w:t>
      </w:r>
      <w:r w:rsidR="00D15289" w:rsidRPr="00F76ABB">
        <w:rPr>
          <w:b/>
          <w:sz w:val="24"/>
        </w:rPr>
        <w:t>BULLETIN</w:t>
      </w:r>
    </w:p>
    <w:p w:rsidR="00D15289" w:rsidRPr="00F76ABB" w:rsidRDefault="00D15289" w:rsidP="00D15289">
      <w:pPr>
        <w:spacing w:after="0"/>
        <w:jc w:val="center"/>
        <w:rPr>
          <w:b/>
          <w:sz w:val="24"/>
        </w:rPr>
      </w:pPr>
      <w:r w:rsidRPr="00F76ABB">
        <w:rPr>
          <w:b/>
          <w:sz w:val="24"/>
        </w:rPr>
        <w:t>Date:</w:t>
      </w:r>
      <w:r w:rsidR="00943C89">
        <w:rPr>
          <w:b/>
          <w:sz w:val="24"/>
        </w:rPr>
        <w:t>2</w:t>
      </w:r>
      <w:r w:rsidR="008216F0">
        <w:rPr>
          <w:b/>
          <w:sz w:val="24"/>
        </w:rPr>
        <w:t>4</w:t>
      </w:r>
      <w:r w:rsidR="00943C89">
        <w:rPr>
          <w:b/>
          <w:sz w:val="24"/>
        </w:rPr>
        <w:t>.3.2020</w:t>
      </w:r>
    </w:p>
    <w:p w:rsidR="00D15289" w:rsidRPr="00F76ABB" w:rsidRDefault="00D15289" w:rsidP="00D15289">
      <w:pPr>
        <w:spacing w:after="0" w:line="360" w:lineRule="auto"/>
        <w:jc w:val="both"/>
        <w:rPr>
          <w:rFonts w:ascii="CIDFont+F2" w:hAnsi="CIDFont+F2"/>
          <w:sz w:val="24"/>
        </w:rPr>
      </w:pPr>
      <w:r w:rsidRPr="00F76ABB">
        <w:rPr>
          <w:rFonts w:ascii="CIDFont+F2" w:hAnsi="CIDFont+F2"/>
          <w:sz w:val="24"/>
        </w:rPr>
        <w:t>WHO has declared the recent Novel Corona Virus (COVID-19) pandemic</w:t>
      </w:r>
      <w:r w:rsidR="004F71A6" w:rsidRPr="00F76ABB">
        <w:rPr>
          <w:rFonts w:ascii="CIDFont+F2" w:hAnsi="CIDFont+F2"/>
          <w:sz w:val="24"/>
        </w:rPr>
        <w:t>,</w:t>
      </w:r>
      <w:r w:rsidRPr="00F76ABB">
        <w:rPr>
          <w:rFonts w:ascii="CIDFont+F2" w:hAnsi="CIDFont+F2"/>
          <w:sz w:val="24"/>
        </w:rPr>
        <w:t xml:space="preserve"> affecting </w:t>
      </w:r>
      <w:r w:rsidR="00AB29C2">
        <w:rPr>
          <w:rFonts w:ascii="CIDFont+F2" w:hAnsi="CIDFont+F2"/>
          <w:color w:val="FF0000"/>
          <w:sz w:val="24"/>
        </w:rPr>
        <w:t>19</w:t>
      </w:r>
      <w:r w:rsidR="008216F0">
        <w:rPr>
          <w:rFonts w:ascii="CIDFont+F2" w:hAnsi="CIDFont+F2"/>
          <w:color w:val="FF0000"/>
          <w:sz w:val="24"/>
        </w:rPr>
        <w:t>5</w:t>
      </w:r>
      <w:r w:rsidRPr="00F76ABB">
        <w:rPr>
          <w:rFonts w:ascii="CIDFont+F2" w:hAnsi="CIDFont+F2"/>
          <w:sz w:val="24"/>
        </w:rPr>
        <w:t xml:space="preserve"> countries &amp; territories as International Public Health Emergency of International Concern. In this context, Government of Mizoram has strengthened the surveillance and control measures against the disease. </w:t>
      </w:r>
      <w:r w:rsidR="00557559" w:rsidRPr="00F76ABB">
        <w:rPr>
          <w:rFonts w:ascii="CIDFont+F2" w:hAnsi="CIDFont+F2"/>
          <w:sz w:val="24"/>
        </w:rPr>
        <w:t>Since February</w:t>
      </w:r>
      <w:r w:rsidR="00E66EFC" w:rsidRPr="00F76ABB">
        <w:rPr>
          <w:rFonts w:ascii="CIDFont+F2" w:hAnsi="CIDFont+F2"/>
          <w:sz w:val="24"/>
        </w:rPr>
        <w:t xml:space="preserve"> 2020, all p</w:t>
      </w:r>
      <w:r w:rsidRPr="00F76ABB">
        <w:rPr>
          <w:rFonts w:ascii="CIDFont+F2" w:hAnsi="CIDFont+F2"/>
          <w:sz w:val="24"/>
        </w:rPr>
        <w:t>assengers arriving at Lengpui</w:t>
      </w:r>
      <w:r w:rsidR="00557559" w:rsidRPr="00F76ABB">
        <w:rPr>
          <w:rFonts w:ascii="CIDFont+F2" w:hAnsi="CIDFont+F2"/>
          <w:sz w:val="24"/>
        </w:rPr>
        <w:t>Airport and</w:t>
      </w:r>
      <w:r w:rsidRPr="00F76ABB">
        <w:rPr>
          <w:rFonts w:ascii="CIDFont+F2" w:hAnsi="CIDFont+F2"/>
          <w:sz w:val="24"/>
        </w:rPr>
        <w:t xml:space="preserve"> Land Border Check Points are being screened.</w:t>
      </w:r>
      <w:r w:rsidR="00711CD1" w:rsidRPr="00F76ABB">
        <w:rPr>
          <w:rFonts w:ascii="CIDFont+F2" w:hAnsi="CIDFont+F2"/>
          <w:sz w:val="24"/>
        </w:rPr>
        <w:t>In wake of COVID-19 outbreak, the general public is advised to adhere to health advisories issued by the State Government. People at large should follow the cough etiquette and do frequent hand-washing with soap and water. Those who have arrived from the COVID-19 affected countries</w:t>
      </w:r>
      <w:r w:rsidR="004F71A6" w:rsidRPr="00F76ABB">
        <w:rPr>
          <w:rFonts w:ascii="CIDFont+F2" w:hAnsi="CIDFont+F2"/>
          <w:sz w:val="24"/>
        </w:rPr>
        <w:t>/state</w:t>
      </w:r>
      <w:r w:rsidR="00711CD1" w:rsidRPr="00F76ABB">
        <w:rPr>
          <w:rFonts w:ascii="CIDFont+F2" w:hAnsi="CIDFont+F2"/>
          <w:sz w:val="24"/>
        </w:rPr>
        <w:t xml:space="preserve"> should remain under home isolation for 14 days from the date of arrival in the state, even if they do not have any symptoms. They should contact the Help Line no.102</w:t>
      </w:r>
      <w:r w:rsidR="00DB591C" w:rsidRPr="00F76ABB">
        <w:rPr>
          <w:rFonts w:ascii="CIDFont+F2" w:hAnsi="CIDFont+F2"/>
          <w:sz w:val="24"/>
        </w:rPr>
        <w:t xml:space="preserve"> (Toll Free)/0389-2323336/2318336</w:t>
      </w:r>
      <w:r w:rsidR="00711CD1" w:rsidRPr="00F76ABB">
        <w:rPr>
          <w:rFonts w:ascii="CIDFont+F2" w:hAnsi="CIDFont+F2"/>
          <w:sz w:val="24"/>
        </w:rPr>
        <w:t xml:space="preserve"> in case </w:t>
      </w:r>
      <w:r w:rsidR="008561A8" w:rsidRPr="00F76ABB">
        <w:rPr>
          <w:rFonts w:ascii="CIDFont+F2" w:hAnsi="CIDFont+F2"/>
          <w:sz w:val="24"/>
        </w:rPr>
        <w:t>of any queries and for those who</w:t>
      </w:r>
      <w:r w:rsidR="00711CD1" w:rsidRPr="00F76ABB">
        <w:rPr>
          <w:rFonts w:ascii="CIDFont+F2" w:hAnsi="CIDFont+F2"/>
          <w:sz w:val="24"/>
        </w:rPr>
        <w:t xml:space="preserve"> develop fever with cough or difficulty of breathing during this period.</w:t>
      </w:r>
    </w:p>
    <w:p w:rsidR="009B5067" w:rsidRPr="00F76ABB" w:rsidRDefault="009B5067" w:rsidP="009B5067">
      <w:pPr>
        <w:spacing w:after="0" w:line="360" w:lineRule="auto"/>
        <w:jc w:val="center"/>
        <w:rPr>
          <w:rFonts w:cs="Calibri"/>
          <w:b/>
          <w:sz w:val="24"/>
        </w:rPr>
      </w:pPr>
      <w:bookmarkStart w:id="0" w:name="_Hlk35602932"/>
      <w:bookmarkStart w:id="1" w:name="_Hlk35602911"/>
      <w:r w:rsidRPr="00F76ABB">
        <w:rPr>
          <w:rFonts w:cs="Calibri"/>
          <w:b/>
          <w:sz w:val="24"/>
        </w:rPr>
        <w:t>Status of State Surveillance of COVID-19</w:t>
      </w:r>
      <w:r w:rsidR="00415FDA">
        <w:rPr>
          <w:rFonts w:cs="Calibri"/>
          <w:b/>
          <w:sz w:val="24"/>
        </w:rPr>
        <w:t>(Time: 2</w:t>
      </w:r>
      <w:r w:rsidR="008216F0">
        <w:rPr>
          <w:rFonts w:cs="Calibri"/>
          <w:b/>
          <w:sz w:val="24"/>
        </w:rPr>
        <w:t>3</w:t>
      </w:r>
      <w:r>
        <w:rPr>
          <w:rFonts w:cs="Calibri"/>
          <w:b/>
          <w:sz w:val="24"/>
        </w:rPr>
        <w:t>.3.2020 12Noon – 2</w:t>
      </w:r>
      <w:r w:rsidR="008216F0">
        <w:rPr>
          <w:rFonts w:cs="Calibri"/>
          <w:b/>
          <w:sz w:val="24"/>
        </w:rPr>
        <w:t>4</w:t>
      </w:r>
      <w:r>
        <w:rPr>
          <w:rFonts w:cs="Calibri"/>
          <w:b/>
          <w:sz w:val="24"/>
        </w:rPr>
        <w:t>.3.2020 12:00 Noon)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8"/>
        <w:gridCol w:w="5213"/>
        <w:gridCol w:w="1736"/>
        <w:gridCol w:w="1736"/>
      </w:tblGrid>
      <w:tr w:rsidR="00F76ABB" w:rsidRPr="00F76ABB" w:rsidTr="00343909">
        <w:tc>
          <w:tcPr>
            <w:tcW w:w="558" w:type="dxa"/>
            <w:shd w:val="clear" w:color="auto" w:fill="943634" w:themeFill="accent2" w:themeFillShade="BF"/>
          </w:tcPr>
          <w:p w:rsidR="008561A8" w:rsidRPr="00557559" w:rsidRDefault="008561A8" w:rsidP="008561A8">
            <w:pPr>
              <w:spacing w:line="360" w:lineRule="auto"/>
              <w:jc w:val="center"/>
              <w:rPr>
                <w:b/>
                <w:color w:val="FFFFFF" w:themeColor="background1"/>
                <w:sz w:val="24"/>
                <w:szCs w:val="24"/>
              </w:rPr>
            </w:pPr>
            <w:r w:rsidRPr="00557559">
              <w:rPr>
                <w:b/>
                <w:color w:val="FFFFFF" w:themeColor="background1"/>
                <w:sz w:val="24"/>
                <w:szCs w:val="24"/>
              </w:rPr>
              <w:t>S/No</w:t>
            </w:r>
          </w:p>
        </w:tc>
        <w:tc>
          <w:tcPr>
            <w:tcW w:w="5213" w:type="dxa"/>
            <w:shd w:val="clear" w:color="auto" w:fill="943634" w:themeFill="accent2" w:themeFillShade="BF"/>
          </w:tcPr>
          <w:p w:rsidR="008561A8" w:rsidRPr="00557559" w:rsidRDefault="008561A8" w:rsidP="008561A8">
            <w:pPr>
              <w:spacing w:line="360" w:lineRule="auto"/>
              <w:jc w:val="center"/>
              <w:rPr>
                <w:b/>
                <w:color w:val="FFFFFF" w:themeColor="background1"/>
                <w:sz w:val="24"/>
                <w:szCs w:val="24"/>
              </w:rPr>
            </w:pPr>
            <w:r w:rsidRPr="00557559">
              <w:rPr>
                <w:b/>
                <w:color w:val="FFFFFF" w:themeColor="background1"/>
                <w:sz w:val="24"/>
                <w:szCs w:val="24"/>
              </w:rPr>
              <w:t>Category</w:t>
            </w:r>
          </w:p>
        </w:tc>
        <w:tc>
          <w:tcPr>
            <w:tcW w:w="1736" w:type="dxa"/>
            <w:shd w:val="clear" w:color="auto" w:fill="943634" w:themeFill="accent2" w:themeFillShade="BF"/>
          </w:tcPr>
          <w:p w:rsidR="008561A8" w:rsidRPr="00557559" w:rsidRDefault="008561A8" w:rsidP="008561A8">
            <w:pPr>
              <w:spacing w:line="360" w:lineRule="auto"/>
              <w:jc w:val="center"/>
              <w:rPr>
                <w:b/>
                <w:color w:val="FFFFFF" w:themeColor="background1"/>
                <w:sz w:val="24"/>
                <w:szCs w:val="24"/>
              </w:rPr>
            </w:pPr>
            <w:r w:rsidRPr="00557559">
              <w:rPr>
                <w:b/>
                <w:color w:val="FFFFFF" w:themeColor="background1"/>
                <w:sz w:val="24"/>
                <w:szCs w:val="24"/>
              </w:rPr>
              <w:t>New added on</w:t>
            </w:r>
          </w:p>
          <w:p w:rsidR="008561A8" w:rsidRPr="00557559" w:rsidRDefault="008561A8" w:rsidP="008216F0">
            <w:pPr>
              <w:spacing w:line="360" w:lineRule="auto"/>
              <w:rPr>
                <w:b/>
                <w:color w:val="FFFFFF" w:themeColor="background1"/>
                <w:sz w:val="24"/>
                <w:szCs w:val="24"/>
              </w:rPr>
            </w:pPr>
            <w:r w:rsidRPr="00557559">
              <w:rPr>
                <w:b/>
                <w:color w:val="FFFFFF" w:themeColor="background1"/>
                <w:sz w:val="24"/>
                <w:szCs w:val="24"/>
              </w:rPr>
              <w:t>Date:</w:t>
            </w:r>
            <w:r w:rsidR="00415FDA">
              <w:rPr>
                <w:b/>
                <w:color w:val="FFFFFF" w:themeColor="background1"/>
                <w:sz w:val="24"/>
                <w:szCs w:val="24"/>
              </w:rPr>
              <w:t>2</w:t>
            </w:r>
            <w:r w:rsidR="008216F0">
              <w:rPr>
                <w:b/>
                <w:color w:val="FFFFFF" w:themeColor="background1"/>
                <w:sz w:val="24"/>
                <w:szCs w:val="24"/>
              </w:rPr>
              <w:t>4</w:t>
            </w:r>
            <w:r w:rsidR="00943C89">
              <w:rPr>
                <w:b/>
                <w:color w:val="FFFFFF" w:themeColor="background1"/>
                <w:sz w:val="24"/>
                <w:szCs w:val="24"/>
              </w:rPr>
              <w:t>.3.2020</w:t>
            </w:r>
          </w:p>
        </w:tc>
        <w:tc>
          <w:tcPr>
            <w:tcW w:w="1736" w:type="dxa"/>
            <w:shd w:val="clear" w:color="auto" w:fill="943634" w:themeFill="accent2" w:themeFillShade="BF"/>
          </w:tcPr>
          <w:p w:rsidR="008561A8" w:rsidRPr="00557559" w:rsidRDefault="008561A8" w:rsidP="008561A8">
            <w:pPr>
              <w:spacing w:line="360" w:lineRule="auto"/>
              <w:jc w:val="center"/>
              <w:rPr>
                <w:b/>
                <w:color w:val="FFFFFF" w:themeColor="background1"/>
                <w:sz w:val="24"/>
                <w:szCs w:val="24"/>
              </w:rPr>
            </w:pPr>
            <w:r w:rsidRPr="00557559">
              <w:rPr>
                <w:b/>
                <w:color w:val="FFFFFF" w:themeColor="background1"/>
                <w:sz w:val="24"/>
                <w:szCs w:val="24"/>
              </w:rPr>
              <w:t>Cumulative till</w:t>
            </w:r>
          </w:p>
          <w:p w:rsidR="008561A8" w:rsidRPr="00557559" w:rsidRDefault="008561A8" w:rsidP="008216F0">
            <w:pPr>
              <w:spacing w:line="360" w:lineRule="auto"/>
              <w:rPr>
                <w:b/>
                <w:color w:val="FFFFFF" w:themeColor="background1"/>
                <w:sz w:val="24"/>
                <w:szCs w:val="24"/>
              </w:rPr>
            </w:pPr>
            <w:r w:rsidRPr="00557559">
              <w:rPr>
                <w:b/>
                <w:color w:val="FFFFFF" w:themeColor="background1"/>
                <w:sz w:val="24"/>
                <w:szCs w:val="24"/>
              </w:rPr>
              <w:t>Date:</w:t>
            </w:r>
            <w:r w:rsidR="00415FDA">
              <w:rPr>
                <w:b/>
                <w:color w:val="FFFFFF" w:themeColor="background1"/>
                <w:sz w:val="24"/>
                <w:szCs w:val="24"/>
              </w:rPr>
              <w:t>2</w:t>
            </w:r>
            <w:r w:rsidR="008216F0">
              <w:rPr>
                <w:b/>
                <w:color w:val="FFFFFF" w:themeColor="background1"/>
                <w:sz w:val="24"/>
                <w:szCs w:val="24"/>
              </w:rPr>
              <w:t>4</w:t>
            </w:r>
            <w:r w:rsidR="00943C89">
              <w:rPr>
                <w:b/>
                <w:color w:val="FFFFFF" w:themeColor="background1"/>
                <w:sz w:val="24"/>
                <w:szCs w:val="24"/>
              </w:rPr>
              <w:t>.3.2020</w:t>
            </w:r>
          </w:p>
        </w:tc>
      </w:tr>
      <w:tr w:rsidR="00F76ABB" w:rsidRPr="00F76ABB" w:rsidTr="00343909">
        <w:tc>
          <w:tcPr>
            <w:tcW w:w="558" w:type="dxa"/>
          </w:tcPr>
          <w:p w:rsidR="008561A8" w:rsidRPr="00F76ABB" w:rsidRDefault="00E54AE2" w:rsidP="00D15289">
            <w:pPr>
              <w:spacing w:line="360" w:lineRule="auto"/>
              <w:jc w:val="both"/>
              <w:rPr>
                <w:sz w:val="24"/>
                <w:szCs w:val="24"/>
              </w:rPr>
            </w:pPr>
            <w:r w:rsidRPr="00F76ABB">
              <w:rPr>
                <w:sz w:val="24"/>
                <w:szCs w:val="24"/>
              </w:rPr>
              <w:t>1</w:t>
            </w:r>
          </w:p>
        </w:tc>
        <w:tc>
          <w:tcPr>
            <w:tcW w:w="5213" w:type="dxa"/>
          </w:tcPr>
          <w:p w:rsidR="008561A8" w:rsidRPr="00F76ABB" w:rsidRDefault="005870FB" w:rsidP="00D15289">
            <w:pPr>
              <w:spacing w:line="360" w:lineRule="auto"/>
              <w:jc w:val="both"/>
              <w:rPr>
                <w:bCs/>
                <w:sz w:val="24"/>
                <w:szCs w:val="24"/>
              </w:rPr>
            </w:pPr>
            <w:r w:rsidRPr="00F76ABB">
              <w:rPr>
                <w:bCs/>
                <w:sz w:val="24"/>
                <w:szCs w:val="24"/>
              </w:rPr>
              <w:t>Number of persons</w:t>
            </w:r>
            <w:r w:rsidR="00DC2447" w:rsidRPr="00F76ABB">
              <w:rPr>
                <w:bCs/>
                <w:sz w:val="24"/>
                <w:szCs w:val="24"/>
              </w:rPr>
              <w:t xml:space="preserve"> screened</w:t>
            </w:r>
          </w:p>
        </w:tc>
        <w:tc>
          <w:tcPr>
            <w:tcW w:w="1736" w:type="dxa"/>
          </w:tcPr>
          <w:p w:rsidR="008561A8" w:rsidRPr="00F76ABB" w:rsidRDefault="008216F0" w:rsidP="00F45A8C">
            <w:pPr>
              <w:spacing w:line="360" w:lineRule="auto"/>
              <w:jc w:val="right"/>
              <w:rPr>
                <w:b/>
                <w:sz w:val="24"/>
                <w:szCs w:val="24"/>
              </w:rPr>
            </w:pPr>
            <w:r>
              <w:rPr>
                <w:b/>
                <w:sz w:val="24"/>
                <w:szCs w:val="24"/>
              </w:rPr>
              <w:t>530</w:t>
            </w:r>
          </w:p>
        </w:tc>
        <w:tc>
          <w:tcPr>
            <w:tcW w:w="1736" w:type="dxa"/>
          </w:tcPr>
          <w:p w:rsidR="008561A8" w:rsidRPr="00F76ABB" w:rsidRDefault="008216F0" w:rsidP="00CD7513">
            <w:pPr>
              <w:spacing w:line="360" w:lineRule="auto"/>
              <w:jc w:val="right"/>
              <w:rPr>
                <w:b/>
                <w:sz w:val="24"/>
                <w:szCs w:val="24"/>
              </w:rPr>
            </w:pPr>
            <w:r>
              <w:rPr>
                <w:b/>
                <w:sz w:val="24"/>
                <w:szCs w:val="24"/>
              </w:rPr>
              <w:t>60026</w:t>
            </w:r>
          </w:p>
        </w:tc>
      </w:tr>
      <w:tr w:rsidR="00F76ABB" w:rsidRPr="00F76ABB" w:rsidTr="00343909">
        <w:tc>
          <w:tcPr>
            <w:tcW w:w="558" w:type="dxa"/>
            <w:shd w:val="clear" w:color="auto" w:fill="95B3D7" w:themeFill="accent1" w:themeFillTint="99"/>
          </w:tcPr>
          <w:p w:rsidR="008561A8" w:rsidRPr="00F76ABB" w:rsidRDefault="00DC2447" w:rsidP="00D15289">
            <w:pPr>
              <w:spacing w:line="360" w:lineRule="auto"/>
              <w:jc w:val="both"/>
              <w:rPr>
                <w:sz w:val="24"/>
                <w:szCs w:val="24"/>
              </w:rPr>
            </w:pPr>
            <w:r w:rsidRPr="00F76ABB">
              <w:rPr>
                <w:sz w:val="24"/>
                <w:szCs w:val="24"/>
              </w:rPr>
              <w:t>2</w:t>
            </w:r>
          </w:p>
        </w:tc>
        <w:tc>
          <w:tcPr>
            <w:tcW w:w="5213" w:type="dxa"/>
            <w:shd w:val="clear" w:color="auto" w:fill="95B3D7" w:themeFill="accent1" w:themeFillTint="99"/>
          </w:tcPr>
          <w:p w:rsidR="008561A8" w:rsidRPr="00F76ABB" w:rsidRDefault="005870FB" w:rsidP="00D15289">
            <w:pPr>
              <w:spacing w:line="360" w:lineRule="auto"/>
              <w:jc w:val="both"/>
              <w:rPr>
                <w:bCs/>
                <w:sz w:val="24"/>
                <w:szCs w:val="24"/>
              </w:rPr>
            </w:pPr>
            <w:r w:rsidRPr="00F76ABB">
              <w:rPr>
                <w:bCs/>
                <w:sz w:val="24"/>
                <w:szCs w:val="24"/>
              </w:rPr>
              <w:t>Number of persons quarantined</w:t>
            </w:r>
          </w:p>
        </w:tc>
        <w:tc>
          <w:tcPr>
            <w:tcW w:w="1736" w:type="dxa"/>
            <w:shd w:val="clear" w:color="auto" w:fill="95B3D7" w:themeFill="accent1" w:themeFillTint="99"/>
          </w:tcPr>
          <w:p w:rsidR="008561A8" w:rsidRPr="00F76ABB" w:rsidRDefault="008216F0" w:rsidP="00415FDA">
            <w:pPr>
              <w:spacing w:line="360" w:lineRule="auto"/>
              <w:jc w:val="right"/>
              <w:rPr>
                <w:b/>
                <w:sz w:val="24"/>
                <w:szCs w:val="24"/>
              </w:rPr>
            </w:pPr>
            <w:r>
              <w:rPr>
                <w:b/>
                <w:sz w:val="24"/>
                <w:szCs w:val="24"/>
              </w:rPr>
              <w:t>3</w:t>
            </w:r>
          </w:p>
        </w:tc>
        <w:tc>
          <w:tcPr>
            <w:tcW w:w="1736" w:type="dxa"/>
            <w:shd w:val="clear" w:color="auto" w:fill="95B3D7" w:themeFill="accent1" w:themeFillTint="99"/>
          </w:tcPr>
          <w:p w:rsidR="008561A8" w:rsidRPr="00F76ABB" w:rsidRDefault="00AB29C2" w:rsidP="008216F0">
            <w:pPr>
              <w:spacing w:line="360" w:lineRule="auto"/>
              <w:jc w:val="right"/>
              <w:rPr>
                <w:b/>
                <w:sz w:val="24"/>
                <w:szCs w:val="24"/>
              </w:rPr>
            </w:pPr>
            <w:r>
              <w:rPr>
                <w:b/>
                <w:sz w:val="24"/>
                <w:szCs w:val="24"/>
              </w:rPr>
              <w:t>18</w:t>
            </w:r>
            <w:r w:rsidR="008216F0">
              <w:rPr>
                <w:b/>
                <w:sz w:val="24"/>
                <w:szCs w:val="24"/>
              </w:rPr>
              <w:t>3</w:t>
            </w:r>
          </w:p>
        </w:tc>
      </w:tr>
      <w:tr w:rsidR="00F76ABB" w:rsidRPr="00F76ABB" w:rsidTr="00343909">
        <w:tc>
          <w:tcPr>
            <w:tcW w:w="558" w:type="dxa"/>
          </w:tcPr>
          <w:p w:rsidR="00300A46" w:rsidRPr="00F76ABB" w:rsidRDefault="00300A46" w:rsidP="00D15289">
            <w:pPr>
              <w:spacing w:line="360" w:lineRule="auto"/>
              <w:jc w:val="both"/>
              <w:rPr>
                <w:sz w:val="24"/>
                <w:szCs w:val="24"/>
              </w:rPr>
            </w:pPr>
          </w:p>
        </w:tc>
        <w:tc>
          <w:tcPr>
            <w:tcW w:w="5213" w:type="dxa"/>
          </w:tcPr>
          <w:p w:rsidR="00300A46" w:rsidRPr="00F76ABB" w:rsidRDefault="00300A46" w:rsidP="00D15289">
            <w:pPr>
              <w:spacing w:line="360" w:lineRule="auto"/>
              <w:jc w:val="both"/>
              <w:rPr>
                <w:bCs/>
                <w:sz w:val="24"/>
                <w:szCs w:val="24"/>
              </w:rPr>
            </w:pPr>
            <w:r w:rsidRPr="00F76ABB">
              <w:rPr>
                <w:bCs/>
                <w:sz w:val="24"/>
                <w:szCs w:val="24"/>
              </w:rPr>
              <w:t>Number of persons advised for home quarantine</w:t>
            </w:r>
          </w:p>
        </w:tc>
        <w:tc>
          <w:tcPr>
            <w:tcW w:w="1736" w:type="dxa"/>
          </w:tcPr>
          <w:p w:rsidR="00300A46" w:rsidRPr="00F76ABB" w:rsidRDefault="008216F0" w:rsidP="00F45A8C">
            <w:pPr>
              <w:spacing w:line="360" w:lineRule="auto"/>
              <w:jc w:val="right"/>
              <w:rPr>
                <w:b/>
                <w:sz w:val="24"/>
                <w:szCs w:val="24"/>
              </w:rPr>
            </w:pPr>
            <w:r>
              <w:rPr>
                <w:b/>
                <w:sz w:val="24"/>
                <w:szCs w:val="24"/>
              </w:rPr>
              <w:t>139</w:t>
            </w:r>
          </w:p>
        </w:tc>
        <w:tc>
          <w:tcPr>
            <w:tcW w:w="1736" w:type="dxa"/>
          </w:tcPr>
          <w:p w:rsidR="00300A46" w:rsidRPr="00F76ABB" w:rsidRDefault="008216F0" w:rsidP="00F45A8C">
            <w:pPr>
              <w:spacing w:line="360" w:lineRule="auto"/>
              <w:jc w:val="right"/>
              <w:rPr>
                <w:b/>
                <w:sz w:val="24"/>
                <w:szCs w:val="24"/>
              </w:rPr>
            </w:pPr>
            <w:r>
              <w:rPr>
                <w:b/>
                <w:sz w:val="24"/>
                <w:szCs w:val="24"/>
              </w:rPr>
              <w:t>2298</w:t>
            </w:r>
          </w:p>
        </w:tc>
      </w:tr>
      <w:tr w:rsidR="00F76ABB" w:rsidRPr="00F76ABB" w:rsidTr="00343909">
        <w:tc>
          <w:tcPr>
            <w:tcW w:w="558" w:type="dxa"/>
            <w:shd w:val="clear" w:color="auto" w:fill="95B3D7" w:themeFill="accent1" w:themeFillTint="99"/>
          </w:tcPr>
          <w:p w:rsidR="00DB591C" w:rsidRPr="00F76ABB" w:rsidRDefault="00DB591C" w:rsidP="00D15289">
            <w:pPr>
              <w:spacing w:line="360" w:lineRule="auto"/>
              <w:jc w:val="both"/>
              <w:rPr>
                <w:sz w:val="24"/>
                <w:szCs w:val="24"/>
              </w:rPr>
            </w:pPr>
            <w:r w:rsidRPr="00F76ABB">
              <w:rPr>
                <w:sz w:val="24"/>
                <w:szCs w:val="24"/>
              </w:rPr>
              <w:t>3</w:t>
            </w:r>
          </w:p>
        </w:tc>
        <w:tc>
          <w:tcPr>
            <w:tcW w:w="5213" w:type="dxa"/>
            <w:shd w:val="clear" w:color="auto" w:fill="95B3D7" w:themeFill="accent1" w:themeFillTint="99"/>
          </w:tcPr>
          <w:p w:rsidR="00DB591C" w:rsidRPr="00F76ABB" w:rsidRDefault="00DB591C" w:rsidP="00D15289">
            <w:pPr>
              <w:spacing w:line="360" w:lineRule="auto"/>
              <w:jc w:val="both"/>
              <w:rPr>
                <w:bCs/>
                <w:sz w:val="24"/>
                <w:szCs w:val="24"/>
              </w:rPr>
            </w:pPr>
            <w:r w:rsidRPr="00F76ABB">
              <w:rPr>
                <w:bCs/>
                <w:sz w:val="24"/>
                <w:szCs w:val="24"/>
              </w:rPr>
              <w:t>Number of persons isolated</w:t>
            </w:r>
          </w:p>
        </w:tc>
        <w:tc>
          <w:tcPr>
            <w:tcW w:w="1736" w:type="dxa"/>
            <w:shd w:val="clear" w:color="auto" w:fill="95B3D7" w:themeFill="accent1" w:themeFillTint="99"/>
          </w:tcPr>
          <w:p w:rsidR="00DB591C" w:rsidRPr="00F76ABB" w:rsidRDefault="00237B86" w:rsidP="00F45A8C">
            <w:pPr>
              <w:spacing w:line="360" w:lineRule="auto"/>
              <w:jc w:val="right"/>
              <w:rPr>
                <w:b/>
                <w:sz w:val="24"/>
                <w:szCs w:val="24"/>
              </w:rPr>
            </w:pPr>
            <w:r>
              <w:rPr>
                <w:b/>
                <w:sz w:val="24"/>
                <w:szCs w:val="24"/>
              </w:rPr>
              <w:t>0</w:t>
            </w:r>
          </w:p>
        </w:tc>
        <w:tc>
          <w:tcPr>
            <w:tcW w:w="1736" w:type="dxa"/>
            <w:shd w:val="clear" w:color="auto" w:fill="95B3D7" w:themeFill="accent1" w:themeFillTint="99"/>
          </w:tcPr>
          <w:p w:rsidR="00DB591C" w:rsidRPr="00F76ABB" w:rsidRDefault="00237B86" w:rsidP="00F45A8C">
            <w:pPr>
              <w:spacing w:line="360" w:lineRule="auto"/>
              <w:jc w:val="right"/>
              <w:rPr>
                <w:b/>
                <w:sz w:val="24"/>
                <w:szCs w:val="24"/>
              </w:rPr>
            </w:pPr>
            <w:r>
              <w:rPr>
                <w:b/>
                <w:sz w:val="24"/>
                <w:szCs w:val="24"/>
              </w:rPr>
              <w:t>0</w:t>
            </w:r>
          </w:p>
        </w:tc>
      </w:tr>
      <w:tr w:rsidR="00F76ABB" w:rsidRPr="00F76ABB" w:rsidTr="00343909">
        <w:tc>
          <w:tcPr>
            <w:tcW w:w="558" w:type="dxa"/>
          </w:tcPr>
          <w:p w:rsidR="008561A8" w:rsidRPr="00F76ABB" w:rsidRDefault="00DB591C" w:rsidP="00D15289">
            <w:pPr>
              <w:spacing w:line="360" w:lineRule="auto"/>
              <w:jc w:val="both"/>
              <w:rPr>
                <w:sz w:val="24"/>
                <w:szCs w:val="24"/>
              </w:rPr>
            </w:pPr>
            <w:r w:rsidRPr="00F76ABB">
              <w:rPr>
                <w:sz w:val="24"/>
                <w:szCs w:val="24"/>
              </w:rPr>
              <w:t>4</w:t>
            </w:r>
          </w:p>
        </w:tc>
        <w:tc>
          <w:tcPr>
            <w:tcW w:w="5213" w:type="dxa"/>
          </w:tcPr>
          <w:p w:rsidR="008561A8" w:rsidRPr="00F76ABB" w:rsidRDefault="005870FB" w:rsidP="00D15289">
            <w:pPr>
              <w:spacing w:line="360" w:lineRule="auto"/>
              <w:jc w:val="both"/>
              <w:rPr>
                <w:bCs/>
                <w:sz w:val="24"/>
                <w:szCs w:val="24"/>
              </w:rPr>
            </w:pPr>
            <w:r w:rsidRPr="00F76ABB">
              <w:rPr>
                <w:bCs/>
                <w:sz w:val="24"/>
                <w:szCs w:val="24"/>
              </w:rPr>
              <w:t>Number of samples collected for test of COVID-19</w:t>
            </w:r>
          </w:p>
        </w:tc>
        <w:tc>
          <w:tcPr>
            <w:tcW w:w="1736" w:type="dxa"/>
          </w:tcPr>
          <w:p w:rsidR="008561A8" w:rsidRPr="00F76ABB" w:rsidRDefault="008216F0" w:rsidP="00F45A8C">
            <w:pPr>
              <w:spacing w:line="360" w:lineRule="auto"/>
              <w:jc w:val="right"/>
              <w:rPr>
                <w:b/>
                <w:sz w:val="24"/>
                <w:szCs w:val="24"/>
              </w:rPr>
            </w:pPr>
            <w:r>
              <w:rPr>
                <w:b/>
                <w:sz w:val="24"/>
                <w:szCs w:val="24"/>
              </w:rPr>
              <w:t>0</w:t>
            </w:r>
          </w:p>
        </w:tc>
        <w:tc>
          <w:tcPr>
            <w:tcW w:w="1736" w:type="dxa"/>
          </w:tcPr>
          <w:p w:rsidR="008561A8" w:rsidRPr="00F76ABB" w:rsidRDefault="00237B86" w:rsidP="00AB29C2">
            <w:pPr>
              <w:spacing w:line="360" w:lineRule="auto"/>
              <w:jc w:val="right"/>
              <w:rPr>
                <w:b/>
                <w:sz w:val="24"/>
                <w:szCs w:val="24"/>
              </w:rPr>
            </w:pPr>
            <w:r>
              <w:rPr>
                <w:b/>
                <w:sz w:val="24"/>
                <w:szCs w:val="24"/>
              </w:rPr>
              <w:t>1</w:t>
            </w:r>
            <w:r w:rsidR="00AB29C2">
              <w:rPr>
                <w:b/>
                <w:sz w:val="24"/>
                <w:szCs w:val="24"/>
              </w:rPr>
              <w:t>6</w:t>
            </w:r>
          </w:p>
        </w:tc>
      </w:tr>
      <w:tr w:rsidR="00F76ABB" w:rsidRPr="00F76ABB" w:rsidTr="00343909">
        <w:tc>
          <w:tcPr>
            <w:tcW w:w="558" w:type="dxa"/>
            <w:shd w:val="clear" w:color="auto" w:fill="95B3D7" w:themeFill="accent1" w:themeFillTint="99"/>
          </w:tcPr>
          <w:p w:rsidR="008561A8" w:rsidRPr="00F76ABB" w:rsidRDefault="00DB591C" w:rsidP="00D15289">
            <w:pPr>
              <w:spacing w:line="360" w:lineRule="auto"/>
              <w:jc w:val="both"/>
              <w:rPr>
                <w:sz w:val="24"/>
                <w:szCs w:val="24"/>
              </w:rPr>
            </w:pPr>
            <w:r w:rsidRPr="00F76ABB">
              <w:rPr>
                <w:sz w:val="24"/>
                <w:szCs w:val="24"/>
              </w:rPr>
              <w:t>5</w:t>
            </w:r>
          </w:p>
        </w:tc>
        <w:tc>
          <w:tcPr>
            <w:tcW w:w="5213" w:type="dxa"/>
            <w:shd w:val="clear" w:color="auto" w:fill="95B3D7" w:themeFill="accent1" w:themeFillTint="99"/>
          </w:tcPr>
          <w:p w:rsidR="008561A8" w:rsidRPr="00F76ABB" w:rsidRDefault="005870FB" w:rsidP="00D15289">
            <w:pPr>
              <w:spacing w:line="360" w:lineRule="auto"/>
              <w:jc w:val="both"/>
              <w:rPr>
                <w:bCs/>
                <w:sz w:val="24"/>
                <w:szCs w:val="24"/>
              </w:rPr>
            </w:pPr>
            <w:r w:rsidRPr="00F76ABB">
              <w:rPr>
                <w:bCs/>
                <w:sz w:val="24"/>
                <w:szCs w:val="24"/>
              </w:rPr>
              <w:t>Number of samples tested positive</w:t>
            </w:r>
          </w:p>
        </w:tc>
        <w:tc>
          <w:tcPr>
            <w:tcW w:w="1736" w:type="dxa"/>
            <w:shd w:val="clear" w:color="auto" w:fill="95B3D7" w:themeFill="accent1" w:themeFillTint="99"/>
          </w:tcPr>
          <w:p w:rsidR="008561A8" w:rsidRPr="00F76ABB" w:rsidRDefault="00237B86" w:rsidP="00F45A8C">
            <w:pPr>
              <w:spacing w:line="360" w:lineRule="auto"/>
              <w:jc w:val="right"/>
              <w:rPr>
                <w:b/>
                <w:sz w:val="24"/>
                <w:szCs w:val="24"/>
              </w:rPr>
            </w:pPr>
            <w:r>
              <w:rPr>
                <w:b/>
                <w:sz w:val="24"/>
                <w:szCs w:val="24"/>
              </w:rPr>
              <w:t>0</w:t>
            </w:r>
          </w:p>
        </w:tc>
        <w:tc>
          <w:tcPr>
            <w:tcW w:w="1736" w:type="dxa"/>
            <w:shd w:val="clear" w:color="auto" w:fill="95B3D7" w:themeFill="accent1" w:themeFillTint="99"/>
          </w:tcPr>
          <w:p w:rsidR="008561A8" w:rsidRPr="00F76ABB" w:rsidRDefault="00237B86" w:rsidP="00F45A8C">
            <w:pPr>
              <w:spacing w:line="360" w:lineRule="auto"/>
              <w:jc w:val="right"/>
              <w:rPr>
                <w:b/>
                <w:sz w:val="24"/>
                <w:szCs w:val="24"/>
              </w:rPr>
            </w:pPr>
            <w:r>
              <w:rPr>
                <w:b/>
                <w:sz w:val="24"/>
                <w:szCs w:val="24"/>
              </w:rPr>
              <w:t>0</w:t>
            </w:r>
          </w:p>
        </w:tc>
      </w:tr>
      <w:tr w:rsidR="00F76ABB" w:rsidRPr="00F76ABB" w:rsidTr="00343909">
        <w:tc>
          <w:tcPr>
            <w:tcW w:w="558" w:type="dxa"/>
          </w:tcPr>
          <w:p w:rsidR="008561A8" w:rsidRPr="00F76ABB" w:rsidRDefault="00DB591C" w:rsidP="00D15289">
            <w:pPr>
              <w:spacing w:line="360" w:lineRule="auto"/>
              <w:jc w:val="both"/>
              <w:rPr>
                <w:sz w:val="24"/>
                <w:szCs w:val="24"/>
              </w:rPr>
            </w:pPr>
            <w:r w:rsidRPr="00F76ABB">
              <w:rPr>
                <w:sz w:val="24"/>
                <w:szCs w:val="24"/>
              </w:rPr>
              <w:t>6</w:t>
            </w:r>
          </w:p>
        </w:tc>
        <w:tc>
          <w:tcPr>
            <w:tcW w:w="5213" w:type="dxa"/>
          </w:tcPr>
          <w:p w:rsidR="008561A8" w:rsidRPr="00F76ABB" w:rsidRDefault="005870FB" w:rsidP="00D15289">
            <w:pPr>
              <w:spacing w:line="360" w:lineRule="auto"/>
              <w:jc w:val="both"/>
              <w:rPr>
                <w:bCs/>
                <w:sz w:val="24"/>
                <w:szCs w:val="24"/>
              </w:rPr>
            </w:pPr>
            <w:r w:rsidRPr="00F76ABB">
              <w:rPr>
                <w:bCs/>
                <w:sz w:val="24"/>
                <w:szCs w:val="24"/>
              </w:rPr>
              <w:t>Number of persons hospitalized</w:t>
            </w:r>
          </w:p>
        </w:tc>
        <w:tc>
          <w:tcPr>
            <w:tcW w:w="1736" w:type="dxa"/>
          </w:tcPr>
          <w:p w:rsidR="008561A8" w:rsidRPr="00F76ABB" w:rsidRDefault="00237B86" w:rsidP="00F45A8C">
            <w:pPr>
              <w:spacing w:line="360" w:lineRule="auto"/>
              <w:jc w:val="right"/>
              <w:rPr>
                <w:b/>
                <w:sz w:val="24"/>
                <w:szCs w:val="24"/>
              </w:rPr>
            </w:pPr>
            <w:r>
              <w:rPr>
                <w:b/>
                <w:sz w:val="24"/>
                <w:szCs w:val="24"/>
              </w:rPr>
              <w:t>0</w:t>
            </w:r>
          </w:p>
        </w:tc>
        <w:tc>
          <w:tcPr>
            <w:tcW w:w="1736" w:type="dxa"/>
          </w:tcPr>
          <w:p w:rsidR="008561A8" w:rsidRPr="00F76ABB" w:rsidRDefault="00237B86" w:rsidP="00F45A8C">
            <w:pPr>
              <w:spacing w:line="360" w:lineRule="auto"/>
              <w:jc w:val="right"/>
              <w:rPr>
                <w:b/>
                <w:sz w:val="24"/>
                <w:szCs w:val="24"/>
              </w:rPr>
            </w:pPr>
            <w:r>
              <w:rPr>
                <w:b/>
                <w:sz w:val="24"/>
                <w:szCs w:val="24"/>
              </w:rPr>
              <w:t>0</w:t>
            </w:r>
          </w:p>
        </w:tc>
      </w:tr>
      <w:tr w:rsidR="00F76ABB" w:rsidRPr="00F76ABB" w:rsidTr="00343909">
        <w:tc>
          <w:tcPr>
            <w:tcW w:w="558" w:type="dxa"/>
            <w:tcBorders>
              <w:bottom w:val="single" w:sz="4" w:space="0" w:color="auto"/>
            </w:tcBorders>
            <w:shd w:val="clear" w:color="auto" w:fill="95B3D7" w:themeFill="accent1" w:themeFillTint="99"/>
          </w:tcPr>
          <w:p w:rsidR="008561A8" w:rsidRPr="00F76ABB" w:rsidRDefault="00DB591C" w:rsidP="00D15289">
            <w:pPr>
              <w:spacing w:line="360" w:lineRule="auto"/>
              <w:jc w:val="both"/>
              <w:rPr>
                <w:sz w:val="24"/>
                <w:szCs w:val="24"/>
              </w:rPr>
            </w:pPr>
            <w:r w:rsidRPr="00F76ABB">
              <w:rPr>
                <w:sz w:val="24"/>
                <w:szCs w:val="24"/>
              </w:rPr>
              <w:t>7</w:t>
            </w:r>
          </w:p>
        </w:tc>
        <w:tc>
          <w:tcPr>
            <w:tcW w:w="5213" w:type="dxa"/>
            <w:tcBorders>
              <w:bottom w:val="single" w:sz="4" w:space="0" w:color="auto"/>
            </w:tcBorders>
            <w:shd w:val="clear" w:color="auto" w:fill="95B3D7" w:themeFill="accent1" w:themeFillTint="99"/>
          </w:tcPr>
          <w:p w:rsidR="008561A8" w:rsidRPr="00F76ABB" w:rsidRDefault="00DB591C" w:rsidP="00D15289">
            <w:pPr>
              <w:spacing w:line="360" w:lineRule="auto"/>
              <w:jc w:val="both"/>
              <w:rPr>
                <w:bCs/>
                <w:sz w:val="24"/>
                <w:szCs w:val="24"/>
              </w:rPr>
            </w:pPr>
            <w:r w:rsidRPr="00F76ABB">
              <w:rPr>
                <w:bCs/>
                <w:sz w:val="24"/>
                <w:szCs w:val="24"/>
              </w:rPr>
              <w:t>Number of deaths</w:t>
            </w:r>
          </w:p>
        </w:tc>
        <w:tc>
          <w:tcPr>
            <w:tcW w:w="1736" w:type="dxa"/>
            <w:tcBorders>
              <w:bottom w:val="single" w:sz="4" w:space="0" w:color="auto"/>
            </w:tcBorders>
            <w:shd w:val="clear" w:color="auto" w:fill="95B3D7" w:themeFill="accent1" w:themeFillTint="99"/>
          </w:tcPr>
          <w:p w:rsidR="008561A8" w:rsidRPr="00F76ABB" w:rsidRDefault="00237B86" w:rsidP="00F45A8C">
            <w:pPr>
              <w:spacing w:line="360" w:lineRule="auto"/>
              <w:jc w:val="right"/>
              <w:rPr>
                <w:b/>
                <w:sz w:val="24"/>
                <w:szCs w:val="24"/>
              </w:rPr>
            </w:pPr>
            <w:r>
              <w:rPr>
                <w:b/>
                <w:sz w:val="24"/>
                <w:szCs w:val="24"/>
              </w:rPr>
              <w:t>0</w:t>
            </w:r>
          </w:p>
        </w:tc>
        <w:tc>
          <w:tcPr>
            <w:tcW w:w="1736" w:type="dxa"/>
            <w:tcBorders>
              <w:bottom w:val="single" w:sz="4" w:space="0" w:color="auto"/>
            </w:tcBorders>
            <w:shd w:val="clear" w:color="auto" w:fill="95B3D7" w:themeFill="accent1" w:themeFillTint="99"/>
          </w:tcPr>
          <w:p w:rsidR="008561A8" w:rsidRPr="00F76ABB" w:rsidRDefault="00237B86" w:rsidP="00F45A8C">
            <w:pPr>
              <w:spacing w:line="360" w:lineRule="auto"/>
              <w:jc w:val="right"/>
              <w:rPr>
                <w:b/>
                <w:sz w:val="24"/>
                <w:szCs w:val="24"/>
              </w:rPr>
            </w:pPr>
            <w:r>
              <w:rPr>
                <w:b/>
                <w:sz w:val="24"/>
                <w:szCs w:val="24"/>
              </w:rPr>
              <w:t>0</w:t>
            </w:r>
          </w:p>
        </w:tc>
      </w:tr>
    </w:tbl>
    <w:p w:rsidR="00F76ABB" w:rsidRDefault="00F76ABB" w:rsidP="00F76ABB">
      <w:pPr>
        <w:spacing w:after="0" w:line="240" w:lineRule="auto"/>
        <w:jc w:val="both"/>
        <w:rPr>
          <w:b/>
          <w:sz w:val="32"/>
        </w:rPr>
      </w:pPr>
      <w:r w:rsidRPr="00F76ABB">
        <w:rPr>
          <w:b/>
          <w:sz w:val="32"/>
        </w:rPr>
        <w:tab/>
      </w:r>
    </w:p>
    <w:p w:rsidR="009B5067" w:rsidRDefault="009B5067" w:rsidP="00F76ABB">
      <w:pPr>
        <w:spacing w:after="0" w:line="240" w:lineRule="auto"/>
        <w:jc w:val="both"/>
        <w:rPr>
          <w:b/>
          <w:sz w:val="32"/>
        </w:rPr>
      </w:pPr>
    </w:p>
    <w:p w:rsidR="009B5067" w:rsidRPr="00F76ABB" w:rsidRDefault="009B5067" w:rsidP="00F76ABB">
      <w:pPr>
        <w:spacing w:after="0" w:line="240" w:lineRule="auto"/>
        <w:jc w:val="both"/>
        <w:rPr>
          <w:b/>
          <w:sz w:val="32"/>
        </w:rPr>
      </w:pPr>
    </w:p>
    <w:p w:rsidR="007B00E5" w:rsidRDefault="00873DEF" w:rsidP="007B00E5">
      <w:pPr>
        <w:spacing w:after="0" w:line="240" w:lineRule="auto"/>
        <w:ind w:left="5040"/>
        <w:jc w:val="center"/>
        <w:rPr>
          <w:sz w:val="24"/>
          <w:szCs w:val="24"/>
        </w:rPr>
      </w:pPr>
      <w:bookmarkStart w:id="2" w:name="_Hlk35602990"/>
      <w:bookmarkEnd w:id="0"/>
      <w:r>
        <w:rPr>
          <w:sz w:val="24"/>
          <w:szCs w:val="24"/>
        </w:rPr>
        <w:t>SD/-</w:t>
      </w:r>
      <w:r w:rsidR="007B00E5">
        <w:rPr>
          <w:sz w:val="24"/>
          <w:szCs w:val="24"/>
        </w:rPr>
        <w:t>Dr.F.LALLIANHLIRA)</w:t>
      </w:r>
    </w:p>
    <w:p w:rsidR="007B00E5" w:rsidRDefault="007B00E5" w:rsidP="007B00E5">
      <w:pPr>
        <w:spacing w:after="0" w:line="240" w:lineRule="auto"/>
        <w:ind w:left="5040"/>
        <w:jc w:val="center"/>
        <w:rPr>
          <w:sz w:val="24"/>
        </w:rPr>
      </w:pPr>
      <w:r>
        <w:rPr>
          <w:sz w:val="24"/>
        </w:rPr>
        <w:t>Principal Director</w:t>
      </w:r>
    </w:p>
    <w:p w:rsidR="007B00E5" w:rsidRDefault="007B00E5" w:rsidP="007B00E5">
      <w:pPr>
        <w:spacing w:after="0"/>
        <w:ind w:left="5040"/>
        <w:jc w:val="center"/>
        <w:rPr>
          <w:sz w:val="24"/>
        </w:rPr>
      </w:pPr>
      <w:r>
        <w:rPr>
          <w:sz w:val="24"/>
        </w:rPr>
        <w:t>Health and Family Welfare Department</w:t>
      </w:r>
    </w:p>
    <w:p w:rsidR="007B00E5" w:rsidRDefault="007B00E5" w:rsidP="007B00E5">
      <w:pPr>
        <w:spacing w:after="0" w:line="360" w:lineRule="auto"/>
        <w:ind w:left="5040"/>
        <w:jc w:val="center"/>
        <w:rPr>
          <w:sz w:val="24"/>
        </w:rPr>
      </w:pPr>
      <w:r>
        <w:rPr>
          <w:sz w:val="24"/>
        </w:rPr>
        <w:t>Mizoram</w:t>
      </w:r>
    </w:p>
    <w:p w:rsidR="007B00E5" w:rsidRDefault="007B00E5" w:rsidP="007B00E5">
      <w:pPr>
        <w:spacing w:after="0" w:line="360" w:lineRule="auto"/>
        <w:rPr>
          <w:sz w:val="24"/>
        </w:rPr>
        <w:sectPr w:rsidR="007B00E5">
          <w:pgSz w:w="11907" w:h="16839"/>
          <w:pgMar w:top="851" w:right="1440" w:bottom="567" w:left="1440" w:header="720" w:footer="720" w:gutter="0"/>
          <w:cols w:space="720"/>
        </w:sectPr>
      </w:pPr>
    </w:p>
    <w:p w:rsidR="00F76ABB" w:rsidRPr="00F76ABB" w:rsidRDefault="00F76ABB" w:rsidP="00F76ABB">
      <w:pPr>
        <w:spacing w:after="0"/>
        <w:jc w:val="center"/>
        <w:rPr>
          <w:sz w:val="32"/>
        </w:rPr>
      </w:pPr>
      <w:r w:rsidRPr="00F76ABB">
        <w:rPr>
          <w:sz w:val="32"/>
        </w:rPr>
        <w:lastRenderedPageBreak/>
        <w:t>Details of Screening at various screening sites in Mizoram</w:t>
      </w:r>
    </w:p>
    <w:p w:rsidR="00F76ABB" w:rsidRPr="00343909" w:rsidRDefault="00343909" w:rsidP="00F76ABB">
      <w:pPr>
        <w:spacing w:after="0"/>
        <w:jc w:val="center"/>
        <w:rPr>
          <w:b/>
          <w:sz w:val="32"/>
        </w:rPr>
      </w:pPr>
      <w:r w:rsidRPr="00343909">
        <w:rPr>
          <w:b/>
          <w:sz w:val="32"/>
        </w:rPr>
        <w:t>(Time : 23.3.2020 12Noon – 24.3.2020 12Noon)</w:t>
      </w:r>
    </w:p>
    <w:tbl>
      <w:tblPr>
        <w:tblW w:w="5000" w:type="pct"/>
        <w:tblLook w:val="04A0"/>
      </w:tblPr>
      <w:tblGrid>
        <w:gridCol w:w="687"/>
        <w:gridCol w:w="2718"/>
        <w:gridCol w:w="1362"/>
        <w:gridCol w:w="1051"/>
        <w:gridCol w:w="1051"/>
        <w:gridCol w:w="1051"/>
        <w:gridCol w:w="1051"/>
        <w:gridCol w:w="1051"/>
        <w:gridCol w:w="1051"/>
        <w:gridCol w:w="1051"/>
        <w:gridCol w:w="1052"/>
      </w:tblGrid>
      <w:tr w:rsidR="00557559" w:rsidRPr="00F76ABB" w:rsidTr="00557559">
        <w:trPr>
          <w:trHeight w:val="3072"/>
        </w:trPr>
        <w:tc>
          <w:tcPr>
            <w:tcW w:w="261" w:type="pct"/>
            <w:shd w:val="clear" w:color="auto" w:fill="943634" w:themeFill="accent2" w:themeFillShade="BF"/>
            <w:noWrap/>
            <w:vAlign w:val="center"/>
            <w:hideMark/>
          </w:tcPr>
          <w:p w:rsidR="00F76ABB" w:rsidRPr="00F76ABB" w:rsidRDefault="00F76ABB" w:rsidP="00557559">
            <w:pPr>
              <w:spacing w:after="0" w:line="240" w:lineRule="auto"/>
              <w:rPr>
                <w:rFonts w:ascii="Calibri" w:eastAsia="Times New Roman" w:hAnsi="Calibri" w:cs="Calibri"/>
                <w:b/>
                <w:bCs/>
                <w:color w:val="FFFFFF" w:themeColor="background1"/>
                <w:lang w:val="en-GB" w:eastAsia="en-GB"/>
              </w:rPr>
            </w:pPr>
            <w:r w:rsidRPr="00F76ABB">
              <w:rPr>
                <w:rFonts w:ascii="Calibri" w:eastAsia="Times New Roman" w:hAnsi="Calibri" w:cs="Calibri"/>
                <w:b/>
                <w:bCs/>
                <w:color w:val="FFFFFF" w:themeColor="background1"/>
                <w:lang w:val="en-GB" w:eastAsia="en-GB"/>
              </w:rPr>
              <w:t>Sl No</w:t>
            </w:r>
          </w:p>
        </w:tc>
        <w:tc>
          <w:tcPr>
            <w:tcW w:w="1010" w:type="pct"/>
            <w:shd w:val="clear" w:color="auto" w:fill="943634" w:themeFill="accent2" w:themeFillShade="BF"/>
            <w:vAlign w:val="center"/>
            <w:hideMark/>
          </w:tcPr>
          <w:p w:rsidR="00F76ABB" w:rsidRPr="00F76ABB" w:rsidRDefault="00F76ABB" w:rsidP="00F76ABB">
            <w:pPr>
              <w:spacing w:after="0" w:line="240" w:lineRule="auto"/>
              <w:jc w:val="center"/>
              <w:rPr>
                <w:rFonts w:ascii="Calibri" w:eastAsia="Times New Roman" w:hAnsi="Calibri" w:cs="Calibri"/>
                <w:b/>
                <w:bCs/>
                <w:color w:val="FFFFFF" w:themeColor="background1"/>
                <w:sz w:val="24"/>
                <w:szCs w:val="24"/>
                <w:lang w:val="en-GB" w:eastAsia="en-GB"/>
              </w:rPr>
            </w:pPr>
            <w:r w:rsidRPr="00F76ABB">
              <w:rPr>
                <w:rFonts w:ascii="Calibri" w:eastAsia="Times New Roman" w:hAnsi="Calibri" w:cs="Calibri"/>
                <w:b/>
                <w:bCs/>
                <w:color w:val="FFFFFF" w:themeColor="background1"/>
                <w:sz w:val="24"/>
                <w:szCs w:val="24"/>
                <w:lang w:eastAsia="en-GB"/>
              </w:rPr>
              <w:t>Name of screening sites</w:t>
            </w:r>
          </w:p>
        </w:tc>
        <w:tc>
          <w:tcPr>
            <w:tcW w:w="521" w:type="pct"/>
            <w:shd w:val="clear" w:color="auto" w:fill="943634" w:themeFill="accent2" w:themeFillShade="BF"/>
            <w:textDirection w:val="btLr"/>
            <w:vAlign w:val="center"/>
          </w:tcPr>
          <w:p w:rsidR="00F76ABB" w:rsidRPr="00557559" w:rsidRDefault="00F76ABB" w:rsidP="00F76ABB">
            <w:pPr>
              <w:spacing w:after="0" w:line="240" w:lineRule="auto"/>
              <w:rPr>
                <w:rFonts w:ascii="Calibri" w:eastAsia="Times New Roman" w:hAnsi="Calibri" w:cs="Calibri"/>
                <w:b/>
                <w:bCs/>
                <w:color w:val="FFFFFF" w:themeColor="background1"/>
                <w:sz w:val="24"/>
                <w:szCs w:val="24"/>
                <w:lang w:eastAsia="en-GB"/>
              </w:rPr>
            </w:pPr>
            <w:r w:rsidRPr="00557559">
              <w:rPr>
                <w:rFonts w:ascii="Calibri" w:eastAsia="Times New Roman" w:hAnsi="Calibri" w:cs="Calibri"/>
                <w:b/>
                <w:bCs/>
                <w:color w:val="FFFFFF" w:themeColor="background1"/>
                <w:sz w:val="24"/>
                <w:szCs w:val="24"/>
                <w:lang w:eastAsia="en-GB"/>
              </w:rPr>
              <w:t xml:space="preserve">Name of </w:t>
            </w:r>
            <w:r w:rsidR="00557559" w:rsidRPr="00557559">
              <w:rPr>
                <w:rFonts w:ascii="Calibri" w:eastAsia="Times New Roman" w:hAnsi="Calibri" w:cs="Calibri"/>
                <w:b/>
                <w:bCs/>
                <w:color w:val="FFFFFF" w:themeColor="background1"/>
                <w:sz w:val="24"/>
                <w:szCs w:val="24"/>
                <w:lang w:eastAsia="en-GB"/>
              </w:rPr>
              <w:t>District</w:t>
            </w:r>
          </w:p>
        </w:tc>
        <w:tc>
          <w:tcPr>
            <w:tcW w:w="401" w:type="pct"/>
            <w:shd w:val="clear" w:color="auto" w:fill="943634" w:themeFill="accent2" w:themeFillShade="BF"/>
            <w:textDirection w:val="btLr"/>
            <w:vAlign w:val="center"/>
            <w:hideMark/>
          </w:tcPr>
          <w:p w:rsidR="00F76ABB" w:rsidRPr="00F76ABB" w:rsidRDefault="00F76ABB" w:rsidP="00F76ABB">
            <w:pPr>
              <w:spacing w:after="0" w:line="240" w:lineRule="auto"/>
              <w:rPr>
                <w:rFonts w:ascii="Calibri" w:eastAsia="Times New Roman" w:hAnsi="Calibri" w:cs="Calibri"/>
                <w:b/>
                <w:bCs/>
                <w:color w:val="FFFFFF" w:themeColor="background1"/>
                <w:sz w:val="24"/>
                <w:szCs w:val="24"/>
                <w:lang w:val="en-GB" w:eastAsia="en-GB"/>
              </w:rPr>
            </w:pPr>
            <w:r w:rsidRPr="00F76ABB">
              <w:rPr>
                <w:rFonts w:ascii="Calibri" w:eastAsia="Times New Roman" w:hAnsi="Calibri" w:cs="Calibri"/>
                <w:b/>
                <w:bCs/>
                <w:color w:val="FFFFFF" w:themeColor="background1"/>
                <w:sz w:val="24"/>
                <w:szCs w:val="24"/>
                <w:lang w:eastAsia="en-GB"/>
              </w:rPr>
              <w:t>Number of persons screened</w:t>
            </w:r>
          </w:p>
        </w:tc>
        <w:tc>
          <w:tcPr>
            <w:tcW w:w="401" w:type="pct"/>
            <w:shd w:val="clear" w:color="auto" w:fill="943634" w:themeFill="accent2" w:themeFillShade="BF"/>
            <w:textDirection w:val="btLr"/>
            <w:vAlign w:val="center"/>
            <w:hideMark/>
          </w:tcPr>
          <w:p w:rsidR="00F76ABB" w:rsidRPr="00F76ABB" w:rsidRDefault="00F76ABB" w:rsidP="00F76ABB">
            <w:pPr>
              <w:spacing w:after="0" w:line="240" w:lineRule="auto"/>
              <w:rPr>
                <w:rFonts w:ascii="Calibri" w:eastAsia="Times New Roman" w:hAnsi="Calibri" w:cs="Calibri"/>
                <w:b/>
                <w:bCs/>
                <w:color w:val="FFFFFF" w:themeColor="background1"/>
                <w:sz w:val="24"/>
                <w:szCs w:val="24"/>
                <w:lang w:val="en-GB" w:eastAsia="en-GB"/>
              </w:rPr>
            </w:pPr>
            <w:r w:rsidRPr="00F76ABB">
              <w:rPr>
                <w:rFonts w:ascii="Calibri" w:eastAsia="Times New Roman" w:hAnsi="Calibri" w:cs="Calibri"/>
                <w:b/>
                <w:bCs/>
                <w:color w:val="FFFFFF" w:themeColor="background1"/>
                <w:sz w:val="24"/>
                <w:szCs w:val="24"/>
                <w:lang w:eastAsia="en-GB"/>
              </w:rPr>
              <w:t>Number of persons quarantined</w:t>
            </w:r>
          </w:p>
        </w:tc>
        <w:tc>
          <w:tcPr>
            <w:tcW w:w="401" w:type="pct"/>
            <w:shd w:val="clear" w:color="auto" w:fill="943634" w:themeFill="accent2" w:themeFillShade="BF"/>
            <w:textDirection w:val="btLr"/>
            <w:vAlign w:val="center"/>
            <w:hideMark/>
          </w:tcPr>
          <w:p w:rsidR="00F76ABB" w:rsidRPr="00F76ABB" w:rsidRDefault="00F76ABB" w:rsidP="00F76ABB">
            <w:pPr>
              <w:spacing w:after="0" w:line="240" w:lineRule="auto"/>
              <w:rPr>
                <w:rFonts w:ascii="Calibri" w:eastAsia="Times New Roman" w:hAnsi="Calibri" w:cs="Calibri"/>
                <w:b/>
                <w:bCs/>
                <w:color w:val="FFFFFF" w:themeColor="background1"/>
                <w:sz w:val="24"/>
                <w:szCs w:val="24"/>
                <w:lang w:val="en-GB" w:eastAsia="en-GB"/>
              </w:rPr>
            </w:pPr>
            <w:r w:rsidRPr="00F76ABB">
              <w:rPr>
                <w:rFonts w:ascii="Calibri" w:eastAsia="Times New Roman" w:hAnsi="Calibri" w:cs="Calibri"/>
                <w:b/>
                <w:bCs/>
                <w:color w:val="FFFFFF" w:themeColor="background1"/>
                <w:sz w:val="24"/>
                <w:szCs w:val="24"/>
                <w:lang w:eastAsia="en-GB"/>
              </w:rPr>
              <w:t>Number of persons advised for home quarantine</w:t>
            </w:r>
          </w:p>
        </w:tc>
        <w:tc>
          <w:tcPr>
            <w:tcW w:w="401" w:type="pct"/>
            <w:shd w:val="clear" w:color="auto" w:fill="943634" w:themeFill="accent2" w:themeFillShade="BF"/>
            <w:textDirection w:val="btLr"/>
            <w:vAlign w:val="center"/>
            <w:hideMark/>
          </w:tcPr>
          <w:p w:rsidR="00F76ABB" w:rsidRPr="00F76ABB" w:rsidRDefault="00F76ABB" w:rsidP="00F76ABB">
            <w:pPr>
              <w:spacing w:after="0" w:line="240" w:lineRule="auto"/>
              <w:rPr>
                <w:rFonts w:ascii="Calibri" w:eastAsia="Times New Roman" w:hAnsi="Calibri" w:cs="Calibri"/>
                <w:b/>
                <w:bCs/>
                <w:color w:val="FFFFFF" w:themeColor="background1"/>
                <w:sz w:val="24"/>
                <w:szCs w:val="24"/>
                <w:lang w:val="en-GB" w:eastAsia="en-GB"/>
              </w:rPr>
            </w:pPr>
            <w:r w:rsidRPr="00F76ABB">
              <w:rPr>
                <w:rFonts w:ascii="Calibri" w:eastAsia="Times New Roman" w:hAnsi="Calibri" w:cs="Calibri"/>
                <w:b/>
                <w:bCs/>
                <w:color w:val="FFFFFF" w:themeColor="background1"/>
                <w:sz w:val="24"/>
                <w:szCs w:val="24"/>
                <w:lang w:eastAsia="en-GB"/>
              </w:rPr>
              <w:t>Number of persons isolated</w:t>
            </w:r>
          </w:p>
        </w:tc>
        <w:tc>
          <w:tcPr>
            <w:tcW w:w="401" w:type="pct"/>
            <w:shd w:val="clear" w:color="auto" w:fill="943634" w:themeFill="accent2" w:themeFillShade="BF"/>
            <w:textDirection w:val="btLr"/>
            <w:vAlign w:val="center"/>
            <w:hideMark/>
          </w:tcPr>
          <w:p w:rsidR="00F76ABB" w:rsidRPr="00F76ABB" w:rsidRDefault="00F76ABB" w:rsidP="00F76ABB">
            <w:pPr>
              <w:spacing w:after="0" w:line="240" w:lineRule="auto"/>
              <w:rPr>
                <w:rFonts w:ascii="Calibri" w:eastAsia="Times New Roman" w:hAnsi="Calibri" w:cs="Calibri"/>
                <w:b/>
                <w:bCs/>
                <w:color w:val="FFFFFF" w:themeColor="background1"/>
                <w:sz w:val="24"/>
                <w:szCs w:val="24"/>
                <w:lang w:val="en-GB" w:eastAsia="en-GB"/>
              </w:rPr>
            </w:pPr>
            <w:r w:rsidRPr="00F76ABB">
              <w:rPr>
                <w:rFonts w:ascii="Calibri" w:eastAsia="Times New Roman" w:hAnsi="Calibri" w:cs="Calibri"/>
                <w:b/>
                <w:bCs/>
                <w:color w:val="FFFFFF" w:themeColor="background1"/>
                <w:sz w:val="24"/>
                <w:szCs w:val="24"/>
                <w:lang w:eastAsia="en-GB"/>
              </w:rPr>
              <w:t>Number of samples collected for test of COVID-19</w:t>
            </w:r>
          </w:p>
        </w:tc>
        <w:tc>
          <w:tcPr>
            <w:tcW w:w="401" w:type="pct"/>
            <w:shd w:val="clear" w:color="auto" w:fill="943634" w:themeFill="accent2" w:themeFillShade="BF"/>
            <w:textDirection w:val="btLr"/>
            <w:vAlign w:val="center"/>
            <w:hideMark/>
          </w:tcPr>
          <w:p w:rsidR="00F76ABB" w:rsidRPr="00F76ABB" w:rsidRDefault="00F76ABB" w:rsidP="00F76ABB">
            <w:pPr>
              <w:spacing w:after="0" w:line="240" w:lineRule="auto"/>
              <w:rPr>
                <w:rFonts w:ascii="Calibri" w:eastAsia="Times New Roman" w:hAnsi="Calibri" w:cs="Calibri"/>
                <w:b/>
                <w:bCs/>
                <w:color w:val="FFFFFF" w:themeColor="background1"/>
                <w:sz w:val="24"/>
                <w:szCs w:val="24"/>
                <w:lang w:val="en-GB" w:eastAsia="en-GB"/>
              </w:rPr>
            </w:pPr>
            <w:r w:rsidRPr="00F76ABB">
              <w:rPr>
                <w:rFonts w:ascii="Calibri" w:eastAsia="Times New Roman" w:hAnsi="Calibri" w:cs="Calibri"/>
                <w:b/>
                <w:bCs/>
                <w:color w:val="FFFFFF" w:themeColor="background1"/>
                <w:sz w:val="24"/>
                <w:szCs w:val="24"/>
                <w:lang w:eastAsia="en-GB"/>
              </w:rPr>
              <w:t>Number of samples tested positive</w:t>
            </w:r>
          </w:p>
        </w:tc>
        <w:tc>
          <w:tcPr>
            <w:tcW w:w="401" w:type="pct"/>
            <w:shd w:val="clear" w:color="auto" w:fill="943634" w:themeFill="accent2" w:themeFillShade="BF"/>
            <w:textDirection w:val="btLr"/>
            <w:vAlign w:val="center"/>
            <w:hideMark/>
          </w:tcPr>
          <w:p w:rsidR="00F76ABB" w:rsidRPr="00F76ABB" w:rsidRDefault="00F76ABB" w:rsidP="00F76ABB">
            <w:pPr>
              <w:spacing w:after="0" w:line="240" w:lineRule="auto"/>
              <w:rPr>
                <w:rFonts w:ascii="Calibri" w:eastAsia="Times New Roman" w:hAnsi="Calibri" w:cs="Calibri"/>
                <w:b/>
                <w:bCs/>
                <w:color w:val="FFFFFF" w:themeColor="background1"/>
                <w:sz w:val="24"/>
                <w:szCs w:val="24"/>
                <w:lang w:val="en-GB" w:eastAsia="en-GB"/>
              </w:rPr>
            </w:pPr>
            <w:r w:rsidRPr="00F76ABB">
              <w:rPr>
                <w:rFonts w:ascii="Calibri" w:eastAsia="Times New Roman" w:hAnsi="Calibri" w:cs="Calibri"/>
                <w:b/>
                <w:bCs/>
                <w:color w:val="FFFFFF" w:themeColor="background1"/>
                <w:sz w:val="24"/>
                <w:szCs w:val="24"/>
                <w:lang w:eastAsia="en-GB"/>
              </w:rPr>
              <w:t>Number of persons hospitalized</w:t>
            </w:r>
          </w:p>
        </w:tc>
        <w:tc>
          <w:tcPr>
            <w:tcW w:w="401" w:type="pct"/>
            <w:shd w:val="clear" w:color="auto" w:fill="943634" w:themeFill="accent2" w:themeFillShade="BF"/>
            <w:textDirection w:val="btLr"/>
            <w:vAlign w:val="center"/>
            <w:hideMark/>
          </w:tcPr>
          <w:p w:rsidR="00F76ABB" w:rsidRPr="00F76ABB" w:rsidRDefault="00F76ABB" w:rsidP="00F76ABB">
            <w:pPr>
              <w:spacing w:after="0" w:line="240" w:lineRule="auto"/>
              <w:rPr>
                <w:rFonts w:ascii="Calibri" w:eastAsia="Times New Roman" w:hAnsi="Calibri" w:cs="Calibri"/>
                <w:b/>
                <w:bCs/>
                <w:color w:val="FFFFFF" w:themeColor="background1"/>
                <w:sz w:val="24"/>
                <w:szCs w:val="24"/>
                <w:lang w:val="en-GB" w:eastAsia="en-GB"/>
              </w:rPr>
            </w:pPr>
            <w:r w:rsidRPr="00F76ABB">
              <w:rPr>
                <w:rFonts w:ascii="Calibri" w:eastAsia="Times New Roman" w:hAnsi="Calibri" w:cs="Calibri"/>
                <w:b/>
                <w:bCs/>
                <w:color w:val="FFFFFF" w:themeColor="background1"/>
                <w:sz w:val="24"/>
                <w:szCs w:val="24"/>
                <w:lang w:eastAsia="en-GB"/>
              </w:rPr>
              <w:t>Number of deaths</w:t>
            </w:r>
          </w:p>
        </w:tc>
      </w:tr>
      <w:tr w:rsidR="00557559" w:rsidRPr="00F76ABB" w:rsidTr="00557559">
        <w:trPr>
          <w:trHeight w:val="312"/>
        </w:trPr>
        <w:tc>
          <w:tcPr>
            <w:tcW w:w="261" w:type="pct"/>
            <w:shd w:val="clear" w:color="auto" w:fill="auto"/>
            <w:noWrap/>
            <w:vAlign w:val="bottom"/>
            <w:hideMark/>
          </w:tcPr>
          <w:p w:rsidR="00F76ABB" w:rsidRPr="00F76ABB" w:rsidRDefault="00F76ABB" w:rsidP="00557559">
            <w:pPr>
              <w:spacing w:after="0" w:line="240" w:lineRule="auto"/>
              <w:jc w:val="center"/>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1</w:t>
            </w:r>
          </w:p>
        </w:tc>
        <w:tc>
          <w:tcPr>
            <w:tcW w:w="1010" w:type="pct"/>
            <w:shd w:val="clear" w:color="auto" w:fill="auto"/>
            <w:vAlign w:val="center"/>
            <w:hideMark/>
          </w:tcPr>
          <w:p w:rsidR="00F76ABB" w:rsidRPr="00F76ABB" w:rsidRDefault="00F76ABB" w:rsidP="00557559">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eastAsia="en-GB"/>
              </w:rPr>
              <w:t>Lengpui Airport</w:t>
            </w:r>
          </w:p>
        </w:tc>
        <w:tc>
          <w:tcPr>
            <w:tcW w:w="521" w:type="pct"/>
          </w:tcPr>
          <w:p w:rsidR="00F76ABB" w:rsidRPr="00557559" w:rsidRDefault="00F76ABB" w:rsidP="00557559">
            <w:pPr>
              <w:spacing w:after="0" w:line="240" w:lineRule="auto"/>
              <w:rPr>
                <w:rFonts w:ascii="Calibri" w:eastAsia="Times New Roman" w:hAnsi="Calibri" w:cs="Calibri"/>
                <w:sz w:val="24"/>
                <w:szCs w:val="24"/>
                <w:lang w:eastAsia="en-GB"/>
              </w:rPr>
            </w:pPr>
            <w:r w:rsidRPr="00557559">
              <w:rPr>
                <w:rFonts w:ascii="Calibri" w:eastAsia="Times New Roman" w:hAnsi="Calibri" w:cs="Calibri"/>
                <w:sz w:val="24"/>
                <w:szCs w:val="24"/>
                <w:lang w:eastAsia="en-GB"/>
              </w:rPr>
              <w:t>Aizawl west</w:t>
            </w:r>
          </w:p>
        </w:tc>
        <w:tc>
          <w:tcPr>
            <w:tcW w:w="401" w:type="pct"/>
            <w:shd w:val="clear" w:color="auto" w:fill="auto"/>
            <w:vAlign w:val="center"/>
            <w:hideMark/>
          </w:tcPr>
          <w:p w:rsidR="00F76ABB" w:rsidRPr="00F76ABB" w:rsidRDefault="008216F0" w:rsidP="00F45A8C">
            <w:pPr>
              <w:spacing w:after="0" w:line="240" w:lineRule="auto"/>
              <w:jc w:val="right"/>
              <w:rPr>
                <w:rFonts w:ascii="Calibri" w:eastAsia="Times New Roman" w:hAnsi="Calibri" w:cs="Calibri"/>
                <w:b/>
                <w:bCs/>
                <w:sz w:val="24"/>
                <w:szCs w:val="24"/>
                <w:lang w:val="en-GB" w:eastAsia="en-GB"/>
              </w:rPr>
            </w:pPr>
            <w:r>
              <w:rPr>
                <w:rFonts w:ascii="Calibri" w:eastAsia="Times New Roman" w:hAnsi="Calibri" w:cs="Calibri"/>
                <w:b/>
                <w:bCs/>
                <w:sz w:val="24"/>
                <w:szCs w:val="24"/>
                <w:lang w:eastAsia="en-GB"/>
              </w:rPr>
              <w:t>0</w:t>
            </w:r>
          </w:p>
        </w:tc>
        <w:tc>
          <w:tcPr>
            <w:tcW w:w="401" w:type="pct"/>
            <w:shd w:val="clear" w:color="auto" w:fill="auto"/>
            <w:vAlign w:val="center"/>
            <w:hideMark/>
          </w:tcPr>
          <w:p w:rsidR="00F76ABB" w:rsidRPr="00F76ABB" w:rsidRDefault="00F76ABB" w:rsidP="00F45A8C">
            <w:pPr>
              <w:spacing w:after="0" w:line="240" w:lineRule="auto"/>
              <w:jc w:val="right"/>
              <w:rPr>
                <w:rFonts w:ascii="Calibri" w:eastAsia="Times New Roman" w:hAnsi="Calibri" w:cs="Calibri"/>
                <w:b/>
                <w:bCs/>
                <w:sz w:val="24"/>
                <w:szCs w:val="24"/>
                <w:lang w:val="en-GB" w:eastAsia="en-GB"/>
              </w:rPr>
            </w:pPr>
            <w:r w:rsidRPr="00F76ABB">
              <w:rPr>
                <w:rFonts w:ascii="Calibri" w:eastAsia="Times New Roman" w:hAnsi="Calibri" w:cs="Calibri"/>
                <w:b/>
                <w:bCs/>
                <w:sz w:val="24"/>
                <w:szCs w:val="24"/>
                <w:lang w:eastAsia="en-GB"/>
              </w:rPr>
              <w:t> </w:t>
            </w:r>
            <w:r w:rsidR="00237B86">
              <w:rPr>
                <w:rFonts w:ascii="Calibri" w:eastAsia="Times New Roman" w:hAnsi="Calibri" w:cs="Calibri"/>
                <w:b/>
                <w:bCs/>
                <w:sz w:val="24"/>
                <w:szCs w:val="24"/>
                <w:lang w:eastAsia="en-GB"/>
              </w:rPr>
              <w:t>0</w:t>
            </w:r>
          </w:p>
        </w:tc>
        <w:tc>
          <w:tcPr>
            <w:tcW w:w="401" w:type="pct"/>
            <w:shd w:val="clear" w:color="auto" w:fill="auto"/>
            <w:vAlign w:val="center"/>
            <w:hideMark/>
          </w:tcPr>
          <w:p w:rsidR="00F76ABB" w:rsidRPr="00F76ABB" w:rsidRDefault="008216F0" w:rsidP="00F45A8C">
            <w:pPr>
              <w:spacing w:after="0" w:line="240" w:lineRule="auto"/>
              <w:jc w:val="right"/>
              <w:rPr>
                <w:rFonts w:ascii="Calibri" w:eastAsia="Times New Roman" w:hAnsi="Calibri" w:cs="Calibri"/>
                <w:b/>
                <w:bCs/>
                <w:sz w:val="24"/>
                <w:szCs w:val="24"/>
                <w:lang w:val="en-GB" w:eastAsia="en-GB"/>
              </w:rPr>
            </w:pPr>
            <w:r>
              <w:rPr>
                <w:rFonts w:ascii="Calibri" w:eastAsia="Times New Roman" w:hAnsi="Calibri" w:cs="Calibri"/>
                <w:b/>
                <w:bCs/>
                <w:sz w:val="24"/>
                <w:szCs w:val="24"/>
                <w:lang w:eastAsia="en-GB"/>
              </w:rPr>
              <w:t>0</w:t>
            </w:r>
          </w:p>
        </w:tc>
        <w:tc>
          <w:tcPr>
            <w:tcW w:w="401" w:type="pct"/>
            <w:shd w:val="clear" w:color="auto" w:fill="auto"/>
            <w:vAlign w:val="center"/>
            <w:hideMark/>
          </w:tcPr>
          <w:p w:rsidR="00F76ABB" w:rsidRPr="00F76ABB" w:rsidRDefault="00F76ABB" w:rsidP="00F45A8C">
            <w:pPr>
              <w:spacing w:after="0" w:line="240" w:lineRule="auto"/>
              <w:jc w:val="right"/>
              <w:rPr>
                <w:rFonts w:ascii="Calibri" w:eastAsia="Times New Roman" w:hAnsi="Calibri" w:cs="Calibri"/>
                <w:b/>
                <w:bCs/>
                <w:sz w:val="24"/>
                <w:szCs w:val="24"/>
                <w:lang w:val="en-GB" w:eastAsia="en-GB"/>
              </w:rPr>
            </w:pPr>
            <w:r w:rsidRPr="00F76ABB">
              <w:rPr>
                <w:rFonts w:ascii="Calibri" w:eastAsia="Times New Roman" w:hAnsi="Calibri" w:cs="Calibri"/>
                <w:b/>
                <w:bCs/>
                <w:sz w:val="24"/>
                <w:szCs w:val="24"/>
                <w:lang w:eastAsia="en-GB"/>
              </w:rPr>
              <w:t> </w:t>
            </w:r>
            <w:r w:rsidR="00237B86">
              <w:rPr>
                <w:rFonts w:ascii="Calibri" w:eastAsia="Times New Roman" w:hAnsi="Calibri" w:cs="Calibri"/>
                <w:b/>
                <w:bCs/>
                <w:sz w:val="24"/>
                <w:szCs w:val="24"/>
                <w:lang w:eastAsia="en-GB"/>
              </w:rPr>
              <w:t>0</w:t>
            </w:r>
          </w:p>
        </w:tc>
        <w:tc>
          <w:tcPr>
            <w:tcW w:w="401" w:type="pct"/>
            <w:shd w:val="clear" w:color="auto" w:fill="auto"/>
            <w:vAlign w:val="center"/>
            <w:hideMark/>
          </w:tcPr>
          <w:p w:rsidR="00F76ABB" w:rsidRPr="00F76ABB" w:rsidRDefault="00237B86" w:rsidP="00F45A8C">
            <w:pPr>
              <w:spacing w:after="0" w:line="240" w:lineRule="auto"/>
              <w:jc w:val="right"/>
              <w:rPr>
                <w:rFonts w:ascii="Calibri" w:eastAsia="Times New Roman" w:hAnsi="Calibri" w:cs="Calibri"/>
                <w:b/>
                <w:bCs/>
                <w:sz w:val="24"/>
                <w:szCs w:val="24"/>
                <w:lang w:val="en-GB" w:eastAsia="en-GB"/>
              </w:rPr>
            </w:pPr>
            <w:r>
              <w:rPr>
                <w:rFonts w:ascii="Calibri" w:eastAsia="Times New Roman" w:hAnsi="Calibri" w:cs="Calibri"/>
                <w:b/>
                <w:bCs/>
                <w:sz w:val="24"/>
                <w:szCs w:val="24"/>
                <w:lang w:eastAsia="en-GB"/>
              </w:rPr>
              <w:t>0</w:t>
            </w:r>
            <w:r w:rsidR="00F76ABB" w:rsidRPr="00F76ABB">
              <w:rPr>
                <w:rFonts w:ascii="Calibri" w:eastAsia="Times New Roman" w:hAnsi="Calibri" w:cs="Calibri"/>
                <w:b/>
                <w:bCs/>
                <w:sz w:val="24"/>
                <w:szCs w:val="24"/>
                <w:lang w:eastAsia="en-GB"/>
              </w:rPr>
              <w:t> </w:t>
            </w:r>
          </w:p>
        </w:tc>
        <w:tc>
          <w:tcPr>
            <w:tcW w:w="401" w:type="pct"/>
            <w:shd w:val="clear" w:color="auto" w:fill="auto"/>
            <w:vAlign w:val="center"/>
            <w:hideMark/>
          </w:tcPr>
          <w:p w:rsidR="00F76ABB" w:rsidRPr="00F76ABB" w:rsidRDefault="00F76ABB" w:rsidP="00F45A8C">
            <w:pPr>
              <w:spacing w:after="0" w:line="240" w:lineRule="auto"/>
              <w:jc w:val="right"/>
              <w:rPr>
                <w:rFonts w:ascii="Calibri" w:eastAsia="Times New Roman" w:hAnsi="Calibri" w:cs="Calibri"/>
                <w:b/>
                <w:bCs/>
                <w:sz w:val="24"/>
                <w:szCs w:val="24"/>
                <w:lang w:val="en-GB" w:eastAsia="en-GB"/>
              </w:rPr>
            </w:pPr>
            <w:r w:rsidRPr="00F76ABB">
              <w:rPr>
                <w:rFonts w:ascii="Calibri" w:eastAsia="Times New Roman" w:hAnsi="Calibri" w:cs="Calibri"/>
                <w:b/>
                <w:bCs/>
                <w:sz w:val="24"/>
                <w:szCs w:val="24"/>
                <w:lang w:eastAsia="en-GB"/>
              </w:rPr>
              <w:t> </w:t>
            </w:r>
            <w:r w:rsidR="00237B86">
              <w:rPr>
                <w:rFonts w:ascii="Calibri" w:eastAsia="Times New Roman" w:hAnsi="Calibri" w:cs="Calibri"/>
                <w:b/>
                <w:bCs/>
                <w:sz w:val="24"/>
                <w:szCs w:val="24"/>
                <w:lang w:eastAsia="en-GB"/>
              </w:rPr>
              <w:t>0</w:t>
            </w:r>
          </w:p>
        </w:tc>
        <w:tc>
          <w:tcPr>
            <w:tcW w:w="401" w:type="pct"/>
            <w:shd w:val="clear" w:color="auto" w:fill="auto"/>
            <w:vAlign w:val="center"/>
            <w:hideMark/>
          </w:tcPr>
          <w:p w:rsidR="00F76ABB" w:rsidRPr="00F76ABB" w:rsidRDefault="00F76ABB" w:rsidP="00F45A8C">
            <w:pPr>
              <w:spacing w:after="0" w:line="240" w:lineRule="auto"/>
              <w:jc w:val="right"/>
              <w:rPr>
                <w:rFonts w:ascii="Calibri" w:eastAsia="Times New Roman" w:hAnsi="Calibri" w:cs="Calibri"/>
                <w:b/>
                <w:bCs/>
                <w:sz w:val="24"/>
                <w:szCs w:val="24"/>
                <w:lang w:val="en-GB" w:eastAsia="en-GB"/>
              </w:rPr>
            </w:pPr>
            <w:r w:rsidRPr="00F76ABB">
              <w:rPr>
                <w:rFonts w:ascii="Calibri" w:eastAsia="Times New Roman" w:hAnsi="Calibri" w:cs="Calibri"/>
                <w:b/>
                <w:bCs/>
                <w:sz w:val="24"/>
                <w:szCs w:val="24"/>
                <w:lang w:eastAsia="en-GB"/>
              </w:rPr>
              <w:t> </w:t>
            </w:r>
            <w:r w:rsidR="00237B86">
              <w:rPr>
                <w:rFonts w:ascii="Calibri" w:eastAsia="Times New Roman" w:hAnsi="Calibri" w:cs="Calibri"/>
                <w:b/>
                <w:bCs/>
                <w:sz w:val="24"/>
                <w:szCs w:val="24"/>
                <w:lang w:eastAsia="en-GB"/>
              </w:rPr>
              <w:t>0</w:t>
            </w:r>
          </w:p>
        </w:tc>
        <w:tc>
          <w:tcPr>
            <w:tcW w:w="401" w:type="pct"/>
            <w:shd w:val="clear" w:color="auto" w:fill="auto"/>
            <w:vAlign w:val="center"/>
            <w:hideMark/>
          </w:tcPr>
          <w:p w:rsidR="00F76ABB" w:rsidRPr="00F76ABB" w:rsidRDefault="00F76ABB" w:rsidP="00F45A8C">
            <w:pPr>
              <w:spacing w:after="0" w:line="240" w:lineRule="auto"/>
              <w:jc w:val="right"/>
              <w:rPr>
                <w:rFonts w:ascii="Calibri" w:eastAsia="Times New Roman" w:hAnsi="Calibri" w:cs="Calibri"/>
                <w:b/>
                <w:bCs/>
                <w:sz w:val="24"/>
                <w:szCs w:val="24"/>
                <w:lang w:val="en-GB" w:eastAsia="en-GB"/>
              </w:rPr>
            </w:pPr>
            <w:r w:rsidRPr="00F76ABB">
              <w:rPr>
                <w:rFonts w:ascii="Calibri" w:eastAsia="Times New Roman" w:hAnsi="Calibri" w:cs="Calibri"/>
                <w:b/>
                <w:bCs/>
                <w:sz w:val="24"/>
                <w:szCs w:val="24"/>
                <w:lang w:eastAsia="en-GB"/>
              </w:rPr>
              <w:t> </w:t>
            </w:r>
            <w:r w:rsidR="00237B86">
              <w:rPr>
                <w:rFonts w:ascii="Calibri" w:eastAsia="Times New Roman" w:hAnsi="Calibri" w:cs="Calibri"/>
                <w:b/>
                <w:bCs/>
                <w:sz w:val="24"/>
                <w:szCs w:val="24"/>
                <w:lang w:eastAsia="en-GB"/>
              </w:rPr>
              <w:t>0</w:t>
            </w:r>
          </w:p>
        </w:tc>
      </w:tr>
      <w:tr w:rsidR="00557559" w:rsidRPr="00F76ABB" w:rsidTr="00557559">
        <w:trPr>
          <w:trHeight w:val="312"/>
        </w:trPr>
        <w:tc>
          <w:tcPr>
            <w:tcW w:w="261" w:type="pct"/>
            <w:shd w:val="clear" w:color="auto" w:fill="95B3D7" w:themeFill="accent1" w:themeFillTint="99"/>
            <w:noWrap/>
            <w:vAlign w:val="bottom"/>
            <w:hideMark/>
          </w:tcPr>
          <w:p w:rsidR="00F76ABB" w:rsidRPr="00F76ABB" w:rsidRDefault="00F76ABB" w:rsidP="00557559">
            <w:pPr>
              <w:spacing w:after="0" w:line="240" w:lineRule="auto"/>
              <w:jc w:val="center"/>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2</w:t>
            </w:r>
          </w:p>
        </w:tc>
        <w:tc>
          <w:tcPr>
            <w:tcW w:w="1010" w:type="pct"/>
            <w:shd w:val="clear" w:color="auto" w:fill="95B3D7" w:themeFill="accent1" w:themeFillTint="99"/>
            <w:vAlign w:val="center"/>
            <w:hideMark/>
          </w:tcPr>
          <w:p w:rsidR="00F76ABB" w:rsidRPr="00F76ABB" w:rsidRDefault="00F76ABB" w:rsidP="00557559">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Vairengte</w:t>
            </w:r>
          </w:p>
        </w:tc>
        <w:tc>
          <w:tcPr>
            <w:tcW w:w="521" w:type="pct"/>
            <w:shd w:val="clear" w:color="auto" w:fill="95B3D7" w:themeFill="accent1" w:themeFillTint="99"/>
          </w:tcPr>
          <w:p w:rsidR="00F76ABB" w:rsidRPr="00557559" w:rsidRDefault="00F76ABB" w:rsidP="00557559">
            <w:pPr>
              <w:spacing w:after="0" w:line="240" w:lineRule="auto"/>
              <w:rPr>
                <w:rFonts w:ascii="Calibri" w:eastAsia="Times New Roman" w:hAnsi="Calibri" w:cs="Calibri"/>
                <w:sz w:val="24"/>
                <w:szCs w:val="24"/>
                <w:lang w:eastAsia="en-GB"/>
              </w:rPr>
            </w:pPr>
            <w:r w:rsidRPr="00557559">
              <w:rPr>
                <w:rFonts w:ascii="Calibri" w:eastAsia="Times New Roman" w:hAnsi="Calibri" w:cs="Calibri"/>
                <w:sz w:val="24"/>
                <w:szCs w:val="24"/>
                <w:lang w:eastAsia="en-GB"/>
              </w:rPr>
              <w:t>Kolasib</w:t>
            </w:r>
          </w:p>
        </w:tc>
        <w:tc>
          <w:tcPr>
            <w:tcW w:w="401" w:type="pct"/>
            <w:shd w:val="clear" w:color="auto" w:fill="95B3D7" w:themeFill="accent1" w:themeFillTint="99"/>
            <w:vAlign w:val="center"/>
            <w:hideMark/>
          </w:tcPr>
          <w:p w:rsidR="00F76ABB" w:rsidRPr="00F76ABB" w:rsidRDefault="008216F0" w:rsidP="00F45A8C">
            <w:pPr>
              <w:spacing w:after="0" w:line="240" w:lineRule="auto"/>
              <w:jc w:val="right"/>
              <w:rPr>
                <w:rFonts w:ascii="Calibri" w:eastAsia="Times New Roman" w:hAnsi="Calibri" w:cs="Calibri"/>
                <w:b/>
                <w:bCs/>
                <w:sz w:val="24"/>
                <w:szCs w:val="24"/>
                <w:lang w:val="en-GB" w:eastAsia="en-GB"/>
              </w:rPr>
            </w:pPr>
            <w:r>
              <w:rPr>
                <w:rFonts w:ascii="Calibri" w:eastAsia="Times New Roman" w:hAnsi="Calibri" w:cs="Calibri"/>
                <w:b/>
                <w:bCs/>
                <w:sz w:val="24"/>
                <w:szCs w:val="24"/>
                <w:lang w:eastAsia="en-GB"/>
              </w:rPr>
              <w:t>486</w:t>
            </w:r>
          </w:p>
        </w:tc>
        <w:tc>
          <w:tcPr>
            <w:tcW w:w="401" w:type="pct"/>
            <w:shd w:val="clear" w:color="auto" w:fill="95B3D7" w:themeFill="accent1" w:themeFillTint="99"/>
            <w:vAlign w:val="center"/>
            <w:hideMark/>
          </w:tcPr>
          <w:p w:rsidR="00F76ABB" w:rsidRPr="00F76ABB" w:rsidRDefault="00237B86" w:rsidP="00F45A8C">
            <w:pPr>
              <w:spacing w:after="0" w:line="240" w:lineRule="auto"/>
              <w:jc w:val="right"/>
              <w:rPr>
                <w:rFonts w:ascii="Calibri" w:eastAsia="Times New Roman" w:hAnsi="Calibri" w:cs="Calibri"/>
                <w:b/>
                <w:bCs/>
                <w:sz w:val="24"/>
                <w:szCs w:val="24"/>
                <w:lang w:val="en-GB" w:eastAsia="en-GB"/>
              </w:rPr>
            </w:pPr>
            <w:r>
              <w:rPr>
                <w:rFonts w:ascii="Calibri" w:eastAsia="Times New Roman" w:hAnsi="Calibri" w:cs="Calibri"/>
                <w:b/>
                <w:bCs/>
                <w:sz w:val="24"/>
                <w:szCs w:val="24"/>
                <w:lang w:eastAsia="en-GB"/>
              </w:rPr>
              <w:t>0</w:t>
            </w:r>
            <w:r w:rsidR="00F76ABB" w:rsidRPr="00F76ABB">
              <w:rPr>
                <w:rFonts w:ascii="Calibri" w:eastAsia="Times New Roman" w:hAnsi="Calibri" w:cs="Calibri"/>
                <w:b/>
                <w:bCs/>
                <w:sz w:val="24"/>
                <w:szCs w:val="24"/>
                <w:lang w:eastAsia="en-GB"/>
              </w:rPr>
              <w:t> </w:t>
            </w:r>
          </w:p>
        </w:tc>
        <w:tc>
          <w:tcPr>
            <w:tcW w:w="401" w:type="pct"/>
            <w:shd w:val="clear" w:color="auto" w:fill="95B3D7" w:themeFill="accent1" w:themeFillTint="99"/>
            <w:vAlign w:val="center"/>
            <w:hideMark/>
          </w:tcPr>
          <w:p w:rsidR="00F76ABB" w:rsidRPr="00F76ABB" w:rsidRDefault="008216F0" w:rsidP="00F45A8C">
            <w:pPr>
              <w:spacing w:after="0" w:line="240" w:lineRule="auto"/>
              <w:jc w:val="right"/>
              <w:rPr>
                <w:rFonts w:ascii="Calibri" w:eastAsia="Times New Roman" w:hAnsi="Calibri" w:cs="Calibri"/>
                <w:b/>
                <w:bCs/>
                <w:sz w:val="24"/>
                <w:szCs w:val="24"/>
                <w:lang w:val="en-GB" w:eastAsia="en-GB"/>
              </w:rPr>
            </w:pPr>
            <w:r>
              <w:rPr>
                <w:rFonts w:ascii="Calibri" w:eastAsia="Times New Roman" w:hAnsi="Calibri" w:cs="Calibri"/>
                <w:b/>
                <w:bCs/>
                <w:sz w:val="24"/>
                <w:szCs w:val="24"/>
                <w:lang w:eastAsia="en-GB"/>
              </w:rPr>
              <w:t>114</w:t>
            </w:r>
          </w:p>
        </w:tc>
        <w:tc>
          <w:tcPr>
            <w:tcW w:w="401" w:type="pct"/>
            <w:shd w:val="clear" w:color="auto" w:fill="95B3D7" w:themeFill="accent1" w:themeFillTint="99"/>
            <w:vAlign w:val="center"/>
            <w:hideMark/>
          </w:tcPr>
          <w:p w:rsidR="00F76ABB" w:rsidRPr="00F76ABB" w:rsidRDefault="00237B86" w:rsidP="00F45A8C">
            <w:pPr>
              <w:spacing w:after="0" w:line="240" w:lineRule="auto"/>
              <w:jc w:val="right"/>
              <w:rPr>
                <w:rFonts w:ascii="Calibri" w:eastAsia="Times New Roman" w:hAnsi="Calibri" w:cs="Calibri"/>
                <w:b/>
                <w:bCs/>
                <w:sz w:val="24"/>
                <w:szCs w:val="24"/>
                <w:lang w:val="en-GB" w:eastAsia="en-GB"/>
              </w:rPr>
            </w:pPr>
            <w:r>
              <w:rPr>
                <w:rFonts w:ascii="Calibri" w:eastAsia="Times New Roman" w:hAnsi="Calibri" w:cs="Calibri"/>
                <w:b/>
                <w:bCs/>
                <w:sz w:val="24"/>
                <w:szCs w:val="24"/>
                <w:lang w:eastAsia="en-GB"/>
              </w:rPr>
              <w:t>0</w:t>
            </w:r>
            <w:r w:rsidR="00F76ABB" w:rsidRPr="00F76ABB">
              <w:rPr>
                <w:rFonts w:ascii="Calibri" w:eastAsia="Times New Roman" w:hAnsi="Calibri" w:cs="Calibri"/>
                <w:b/>
                <w:bCs/>
                <w:sz w:val="24"/>
                <w:szCs w:val="24"/>
                <w:lang w:eastAsia="en-GB"/>
              </w:rPr>
              <w:t> </w:t>
            </w:r>
          </w:p>
        </w:tc>
        <w:tc>
          <w:tcPr>
            <w:tcW w:w="401" w:type="pct"/>
            <w:shd w:val="clear" w:color="auto" w:fill="95B3D7" w:themeFill="accent1" w:themeFillTint="99"/>
            <w:vAlign w:val="center"/>
            <w:hideMark/>
          </w:tcPr>
          <w:p w:rsidR="00F76ABB" w:rsidRPr="00F76ABB" w:rsidRDefault="00237B86" w:rsidP="00F45A8C">
            <w:pPr>
              <w:spacing w:after="0" w:line="240" w:lineRule="auto"/>
              <w:jc w:val="right"/>
              <w:rPr>
                <w:rFonts w:ascii="Calibri" w:eastAsia="Times New Roman" w:hAnsi="Calibri" w:cs="Calibri"/>
                <w:b/>
                <w:bCs/>
                <w:sz w:val="24"/>
                <w:szCs w:val="24"/>
                <w:lang w:val="en-GB" w:eastAsia="en-GB"/>
              </w:rPr>
            </w:pPr>
            <w:r>
              <w:rPr>
                <w:rFonts w:ascii="Calibri" w:eastAsia="Times New Roman" w:hAnsi="Calibri" w:cs="Calibri"/>
                <w:b/>
                <w:bCs/>
                <w:sz w:val="24"/>
                <w:szCs w:val="24"/>
                <w:lang w:eastAsia="en-GB"/>
              </w:rPr>
              <w:t>0</w:t>
            </w:r>
          </w:p>
        </w:tc>
        <w:tc>
          <w:tcPr>
            <w:tcW w:w="401" w:type="pct"/>
            <w:shd w:val="clear" w:color="auto" w:fill="95B3D7" w:themeFill="accent1" w:themeFillTint="99"/>
            <w:vAlign w:val="center"/>
            <w:hideMark/>
          </w:tcPr>
          <w:p w:rsidR="00F76ABB" w:rsidRPr="00F76ABB" w:rsidRDefault="00237B86" w:rsidP="00F45A8C">
            <w:pPr>
              <w:spacing w:after="0" w:line="240" w:lineRule="auto"/>
              <w:jc w:val="right"/>
              <w:rPr>
                <w:rFonts w:ascii="Calibri" w:eastAsia="Times New Roman" w:hAnsi="Calibri" w:cs="Calibri"/>
                <w:b/>
                <w:bCs/>
                <w:sz w:val="24"/>
                <w:szCs w:val="24"/>
                <w:lang w:val="en-GB" w:eastAsia="en-GB"/>
              </w:rPr>
            </w:pPr>
            <w:r>
              <w:rPr>
                <w:rFonts w:ascii="Calibri" w:eastAsia="Times New Roman" w:hAnsi="Calibri" w:cs="Calibri"/>
                <w:b/>
                <w:bCs/>
                <w:sz w:val="24"/>
                <w:szCs w:val="24"/>
                <w:lang w:eastAsia="en-GB"/>
              </w:rPr>
              <w:t>0</w:t>
            </w:r>
          </w:p>
        </w:tc>
        <w:tc>
          <w:tcPr>
            <w:tcW w:w="401" w:type="pct"/>
            <w:shd w:val="clear" w:color="auto" w:fill="95B3D7" w:themeFill="accent1" w:themeFillTint="99"/>
            <w:vAlign w:val="center"/>
            <w:hideMark/>
          </w:tcPr>
          <w:p w:rsidR="00F76ABB" w:rsidRPr="00F76ABB" w:rsidRDefault="00237B86" w:rsidP="00F45A8C">
            <w:pPr>
              <w:spacing w:after="0" w:line="240" w:lineRule="auto"/>
              <w:jc w:val="right"/>
              <w:rPr>
                <w:rFonts w:ascii="Calibri" w:eastAsia="Times New Roman" w:hAnsi="Calibri" w:cs="Calibri"/>
                <w:b/>
                <w:bCs/>
                <w:sz w:val="24"/>
                <w:szCs w:val="24"/>
                <w:lang w:val="en-GB" w:eastAsia="en-GB"/>
              </w:rPr>
            </w:pPr>
            <w:r>
              <w:rPr>
                <w:rFonts w:ascii="Calibri" w:eastAsia="Times New Roman" w:hAnsi="Calibri" w:cs="Calibri"/>
                <w:b/>
                <w:bCs/>
                <w:sz w:val="24"/>
                <w:szCs w:val="24"/>
                <w:lang w:eastAsia="en-GB"/>
              </w:rPr>
              <w:t>0</w:t>
            </w:r>
          </w:p>
        </w:tc>
        <w:tc>
          <w:tcPr>
            <w:tcW w:w="401" w:type="pct"/>
            <w:shd w:val="clear" w:color="auto" w:fill="95B3D7" w:themeFill="accent1" w:themeFillTint="99"/>
            <w:vAlign w:val="center"/>
            <w:hideMark/>
          </w:tcPr>
          <w:p w:rsidR="00F76ABB" w:rsidRPr="00F76ABB" w:rsidRDefault="00237B86" w:rsidP="00F45A8C">
            <w:pPr>
              <w:spacing w:after="0" w:line="240" w:lineRule="auto"/>
              <w:jc w:val="right"/>
              <w:rPr>
                <w:rFonts w:ascii="Calibri" w:eastAsia="Times New Roman" w:hAnsi="Calibri" w:cs="Calibri"/>
                <w:b/>
                <w:bCs/>
                <w:sz w:val="24"/>
                <w:szCs w:val="24"/>
                <w:lang w:val="en-GB" w:eastAsia="en-GB"/>
              </w:rPr>
            </w:pPr>
            <w:r>
              <w:rPr>
                <w:rFonts w:ascii="Calibri" w:eastAsia="Times New Roman" w:hAnsi="Calibri" w:cs="Calibri"/>
                <w:b/>
                <w:bCs/>
                <w:sz w:val="24"/>
                <w:szCs w:val="24"/>
                <w:lang w:eastAsia="en-GB"/>
              </w:rPr>
              <w:t>0</w:t>
            </w:r>
          </w:p>
        </w:tc>
      </w:tr>
      <w:tr w:rsidR="00557559" w:rsidRPr="00F76ABB" w:rsidTr="00557559">
        <w:trPr>
          <w:trHeight w:val="288"/>
        </w:trPr>
        <w:tc>
          <w:tcPr>
            <w:tcW w:w="261" w:type="pct"/>
            <w:shd w:val="clear" w:color="auto" w:fill="auto"/>
            <w:noWrap/>
            <w:vAlign w:val="bottom"/>
            <w:hideMark/>
          </w:tcPr>
          <w:p w:rsidR="00F76ABB" w:rsidRPr="00F76ABB" w:rsidRDefault="00F76ABB" w:rsidP="00557559">
            <w:pPr>
              <w:spacing w:after="0" w:line="240" w:lineRule="auto"/>
              <w:jc w:val="center"/>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3</w:t>
            </w:r>
          </w:p>
        </w:tc>
        <w:tc>
          <w:tcPr>
            <w:tcW w:w="1010" w:type="pct"/>
            <w:shd w:val="clear" w:color="auto" w:fill="auto"/>
            <w:noWrap/>
            <w:vAlign w:val="bottom"/>
            <w:hideMark/>
          </w:tcPr>
          <w:p w:rsidR="00F76ABB" w:rsidRPr="00F76ABB" w:rsidRDefault="00F76ABB"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Bairabi</w:t>
            </w:r>
          </w:p>
        </w:tc>
        <w:tc>
          <w:tcPr>
            <w:tcW w:w="521" w:type="pct"/>
          </w:tcPr>
          <w:p w:rsidR="00F76ABB" w:rsidRPr="00557559" w:rsidRDefault="00F76ABB"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Kolasib</w:t>
            </w:r>
          </w:p>
        </w:tc>
        <w:tc>
          <w:tcPr>
            <w:tcW w:w="401" w:type="pct"/>
            <w:shd w:val="clear" w:color="auto" w:fill="auto"/>
            <w:noWrap/>
            <w:vAlign w:val="bottom"/>
            <w:hideMark/>
          </w:tcPr>
          <w:p w:rsidR="00F76ABB" w:rsidRPr="00F76ABB" w:rsidRDefault="008216F0"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29</w:t>
            </w:r>
          </w:p>
        </w:tc>
        <w:tc>
          <w:tcPr>
            <w:tcW w:w="401" w:type="pct"/>
            <w:shd w:val="clear" w:color="auto" w:fill="auto"/>
            <w:noWrap/>
            <w:vAlign w:val="bottom"/>
            <w:hideMark/>
          </w:tcPr>
          <w:p w:rsidR="00F76ABB"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hideMark/>
          </w:tcPr>
          <w:p w:rsidR="00F76ABB" w:rsidRPr="00F76ABB" w:rsidRDefault="008216F0"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13</w:t>
            </w:r>
          </w:p>
        </w:tc>
        <w:tc>
          <w:tcPr>
            <w:tcW w:w="401" w:type="pct"/>
            <w:shd w:val="clear" w:color="auto" w:fill="auto"/>
            <w:noWrap/>
            <w:vAlign w:val="bottom"/>
            <w:hideMark/>
          </w:tcPr>
          <w:p w:rsidR="00F76ABB"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hideMark/>
          </w:tcPr>
          <w:p w:rsidR="00F76ABB"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hideMark/>
          </w:tcPr>
          <w:p w:rsidR="00F76ABB"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hideMark/>
          </w:tcPr>
          <w:p w:rsidR="00F76ABB"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hideMark/>
          </w:tcPr>
          <w:p w:rsidR="00F76ABB"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r>
      <w:tr w:rsidR="00557559" w:rsidRPr="00F76ABB" w:rsidTr="00557559">
        <w:trPr>
          <w:trHeight w:val="288"/>
        </w:trPr>
        <w:tc>
          <w:tcPr>
            <w:tcW w:w="261" w:type="pct"/>
            <w:shd w:val="clear" w:color="auto" w:fill="95B3D7" w:themeFill="accent1" w:themeFillTint="99"/>
            <w:noWrap/>
            <w:vAlign w:val="bottom"/>
            <w:hideMark/>
          </w:tcPr>
          <w:p w:rsidR="00F76ABB" w:rsidRPr="00F76ABB" w:rsidRDefault="00F76ABB" w:rsidP="00557559">
            <w:pPr>
              <w:spacing w:after="0" w:line="240" w:lineRule="auto"/>
              <w:jc w:val="center"/>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4</w:t>
            </w:r>
          </w:p>
        </w:tc>
        <w:tc>
          <w:tcPr>
            <w:tcW w:w="1010" w:type="pct"/>
            <w:shd w:val="clear" w:color="auto" w:fill="95B3D7" w:themeFill="accent1" w:themeFillTint="99"/>
            <w:noWrap/>
            <w:vAlign w:val="bottom"/>
            <w:hideMark/>
          </w:tcPr>
          <w:p w:rsidR="00F76ABB" w:rsidRPr="00F76ABB"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Tlabung (Kawrpuichhuah)</w:t>
            </w:r>
          </w:p>
        </w:tc>
        <w:tc>
          <w:tcPr>
            <w:tcW w:w="521" w:type="pct"/>
            <w:shd w:val="clear" w:color="auto" w:fill="95B3D7" w:themeFill="accent1" w:themeFillTint="99"/>
          </w:tcPr>
          <w:p w:rsidR="00F76ABB"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Lunglei</w:t>
            </w:r>
          </w:p>
        </w:tc>
        <w:tc>
          <w:tcPr>
            <w:tcW w:w="401" w:type="pct"/>
            <w:shd w:val="clear" w:color="auto" w:fill="95B3D7" w:themeFill="accent1" w:themeFillTint="99"/>
            <w:noWrap/>
            <w:vAlign w:val="bottom"/>
            <w:hideMark/>
          </w:tcPr>
          <w:p w:rsidR="00F76ABB" w:rsidRPr="00F76ABB" w:rsidRDefault="00415FDA" w:rsidP="00C02DB1">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hideMark/>
          </w:tcPr>
          <w:p w:rsidR="00F76ABB"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hideMark/>
          </w:tcPr>
          <w:p w:rsidR="00F76ABB"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hideMark/>
          </w:tcPr>
          <w:p w:rsidR="00F76ABB"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hideMark/>
          </w:tcPr>
          <w:p w:rsidR="00F76ABB"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hideMark/>
          </w:tcPr>
          <w:p w:rsidR="00F76ABB"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hideMark/>
          </w:tcPr>
          <w:p w:rsidR="00F76ABB"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hideMark/>
          </w:tcPr>
          <w:p w:rsidR="00F76ABB"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r>
      <w:tr w:rsidR="00557559" w:rsidRPr="00F76ABB" w:rsidTr="00557559">
        <w:trPr>
          <w:trHeight w:val="288"/>
        </w:trPr>
        <w:tc>
          <w:tcPr>
            <w:tcW w:w="261" w:type="pct"/>
            <w:shd w:val="clear" w:color="auto" w:fill="auto"/>
            <w:noWrap/>
            <w:vAlign w:val="bottom"/>
          </w:tcPr>
          <w:p w:rsidR="00557559" w:rsidRPr="00557559" w:rsidRDefault="00557559" w:rsidP="00557559">
            <w:pPr>
              <w:spacing w:after="0" w:line="240" w:lineRule="auto"/>
              <w:jc w:val="center"/>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5</w:t>
            </w:r>
          </w:p>
        </w:tc>
        <w:tc>
          <w:tcPr>
            <w:tcW w:w="1010" w:type="pct"/>
            <w:shd w:val="clear" w:color="auto" w:fill="auto"/>
            <w:noWrap/>
            <w:vAlign w:val="bottom"/>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Saisihchhuah</w:t>
            </w:r>
          </w:p>
        </w:tc>
        <w:tc>
          <w:tcPr>
            <w:tcW w:w="521" w:type="pct"/>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Lawngtlai</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r>
      <w:tr w:rsidR="00557559" w:rsidRPr="00F76ABB" w:rsidTr="00557559">
        <w:trPr>
          <w:trHeight w:val="288"/>
        </w:trPr>
        <w:tc>
          <w:tcPr>
            <w:tcW w:w="261" w:type="pct"/>
            <w:shd w:val="clear" w:color="auto" w:fill="95B3D7" w:themeFill="accent1" w:themeFillTint="99"/>
            <w:noWrap/>
            <w:vAlign w:val="bottom"/>
          </w:tcPr>
          <w:p w:rsidR="00557559" w:rsidRPr="00557559" w:rsidRDefault="00557559" w:rsidP="00557559">
            <w:pPr>
              <w:spacing w:after="0" w:line="240" w:lineRule="auto"/>
              <w:jc w:val="center"/>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6</w:t>
            </w:r>
          </w:p>
        </w:tc>
        <w:tc>
          <w:tcPr>
            <w:tcW w:w="1010" w:type="pct"/>
            <w:shd w:val="clear" w:color="auto" w:fill="95B3D7" w:themeFill="accent1" w:themeFillTint="99"/>
            <w:noWrap/>
            <w:vAlign w:val="bottom"/>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Zochachhuah</w:t>
            </w:r>
          </w:p>
        </w:tc>
        <w:tc>
          <w:tcPr>
            <w:tcW w:w="521" w:type="pct"/>
            <w:shd w:val="clear" w:color="auto" w:fill="95B3D7" w:themeFill="accent1" w:themeFillTint="99"/>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Lawngtlai</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r>
      <w:tr w:rsidR="00557559" w:rsidRPr="00F76ABB" w:rsidTr="00557559">
        <w:trPr>
          <w:trHeight w:val="288"/>
        </w:trPr>
        <w:tc>
          <w:tcPr>
            <w:tcW w:w="261" w:type="pct"/>
            <w:shd w:val="clear" w:color="auto" w:fill="auto"/>
            <w:noWrap/>
            <w:vAlign w:val="bottom"/>
          </w:tcPr>
          <w:p w:rsidR="00557559" w:rsidRPr="00557559" w:rsidRDefault="00557559" w:rsidP="00557559">
            <w:pPr>
              <w:spacing w:after="0" w:line="240" w:lineRule="auto"/>
              <w:jc w:val="center"/>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7</w:t>
            </w:r>
          </w:p>
        </w:tc>
        <w:tc>
          <w:tcPr>
            <w:tcW w:w="1010" w:type="pct"/>
            <w:shd w:val="clear" w:color="auto" w:fill="auto"/>
            <w:noWrap/>
            <w:vAlign w:val="bottom"/>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Archhunag</w:t>
            </w:r>
          </w:p>
        </w:tc>
        <w:tc>
          <w:tcPr>
            <w:tcW w:w="521" w:type="pct"/>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Lawngtlai</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r>
      <w:tr w:rsidR="00557559" w:rsidRPr="00F76ABB" w:rsidTr="00557559">
        <w:trPr>
          <w:trHeight w:val="288"/>
        </w:trPr>
        <w:tc>
          <w:tcPr>
            <w:tcW w:w="261" w:type="pct"/>
            <w:shd w:val="clear" w:color="auto" w:fill="95B3D7" w:themeFill="accent1" w:themeFillTint="99"/>
            <w:noWrap/>
            <w:vAlign w:val="bottom"/>
          </w:tcPr>
          <w:p w:rsidR="00557559" w:rsidRPr="00557559" w:rsidRDefault="00557559" w:rsidP="00557559">
            <w:pPr>
              <w:spacing w:after="0" w:line="240" w:lineRule="auto"/>
              <w:jc w:val="center"/>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8</w:t>
            </w:r>
          </w:p>
        </w:tc>
        <w:tc>
          <w:tcPr>
            <w:tcW w:w="1010" w:type="pct"/>
            <w:shd w:val="clear" w:color="auto" w:fill="95B3D7" w:themeFill="accent1" w:themeFillTint="99"/>
            <w:noWrap/>
            <w:vAlign w:val="bottom"/>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Siminasor</w:t>
            </w:r>
          </w:p>
        </w:tc>
        <w:tc>
          <w:tcPr>
            <w:tcW w:w="521" w:type="pct"/>
            <w:shd w:val="clear" w:color="auto" w:fill="95B3D7" w:themeFill="accent1" w:themeFillTint="99"/>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Lawngtlai</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r>
      <w:tr w:rsidR="00557559" w:rsidRPr="00F76ABB" w:rsidTr="00557559">
        <w:trPr>
          <w:trHeight w:val="288"/>
        </w:trPr>
        <w:tc>
          <w:tcPr>
            <w:tcW w:w="261" w:type="pct"/>
            <w:shd w:val="clear" w:color="auto" w:fill="auto"/>
            <w:noWrap/>
            <w:vAlign w:val="bottom"/>
          </w:tcPr>
          <w:p w:rsidR="00557559" w:rsidRPr="00557559" w:rsidRDefault="00557559" w:rsidP="00557559">
            <w:pPr>
              <w:spacing w:after="0" w:line="240" w:lineRule="auto"/>
              <w:jc w:val="center"/>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9</w:t>
            </w:r>
          </w:p>
        </w:tc>
        <w:tc>
          <w:tcPr>
            <w:tcW w:w="1010" w:type="pct"/>
            <w:shd w:val="clear" w:color="auto" w:fill="auto"/>
            <w:noWrap/>
            <w:vAlign w:val="bottom"/>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Kanhmun</w:t>
            </w:r>
          </w:p>
        </w:tc>
        <w:tc>
          <w:tcPr>
            <w:tcW w:w="521" w:type="pct"/>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Mamit</w:t>
            </w:r>
          </w:p>
        </w:tc>
        <w:tc>
          <w:tcPr>
            <w:tcW w:w="401" w:type="pct"/>
            <w:shd w:val="clear" w:color="auto" w:fill="auto"/>
            <w:noWrap/>
            <w:vAlign w:val="bottom"/>
          </w:tcPr>
          <w:p w:rsidR="00557559" w:rsidRPr="00F76ABB" w:rsidRDefault="008216F0"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15</w:t>
            </w:r>
            <w:bookmarkStart w:id="3" w:name="_GoBack"/>
            <w:bookmarkEnd w:id="3"/>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r>
      <w:tr w:rsidR="00557559" w:rsidRPr="00F76ABB" w:rsidTr="00557559">
        <w:trPr>
          <w:trHeight w:val="288"/>
        </w:trPr>
        <w:tc>
          <w:tcPr>
            <w:tcW w:w="261" w:type="pct"/>
            <w:shd w:val="clear" w:color="auto" w:fill="95B3D7" w:themeFill="accent1" w:themeFillTint="99"/>
            <w:noWrap/>
            <w:vAlign w:val="bottom"/>
          </w:tcPr>
          <w:p w:rsidR="00557559" w:rsidRPr="00557559" w:rsidRDefault="00557559" w:rsidP="00557559">
            <w:pPr>
              <w:spacing w:after="0" w:line="240" w:lineRule="auto"/>
              <w:jc w:val="center"/>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10</w:t>
            </w:r>
          </w:p>
        </w:tc>
        <w:tc>
          <w:tcPr>
            <w:tcW w:w="1010" w:type="pct"/>
            <w:shd w:val="clear" w:color="auto" w:fill="95B3D7" w:themeFill="accent1" w:themeFillTint="99"/>
            <w:noWrap/>
            <w:vAlign w:val="bottom"/>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Zokhawthar</w:t>
            </w:r>
          </w:p>
        </w:tc>
        <w:tc>
          <w:tcPr>
            <w:tcW w:w="521" w:type="pct"/>
            <w:shd w:val="clear" w:color="auto" w:fill="95B3D7" w:themeFill="accent1" w:themeFillTint="99"/>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Champhai</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r>
      <w:tr w:rsidR="00557559" w:rsidRPr="00F76ABB" w:rsidTr="00557559">
        <w:trPr>
          <w:trHeight w:val="288"/>
        </w:trPr>
        <w:tc>
          <w:tcPr>
            <w:tcW w:w="261" w:type="pct"/>
            <w:shd w:val="clear" w:color="auto" w:fill="auto"/>
            <w:noWrap/>
            <w:vAlign w:val="bottom"/>
          </w:tcPr>
          <w:p w:rsidR="00557559" w:rsidRPr="00557559" w:rsidRDefault="00557559" w:rsidP="00557559">
            <w:pPr>
              <w:spacing w:after="0" w:line="240" w:lineRule="auto"/>
              <w:jc w:val="center"/>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11</w:t>
            </w:r>
          </w:p>
        </w:tc>
        <w:tc>
          <w:tcPr>
            <w:tcW w:w="1010" w:type="pct"/>
            <w:shd w:val="clear" w:color="auto" w:fill="auto"/>
            <w:noWrap/>
            <w:vAlign w:val="bottom"/>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Khawkawn</w:t>
            </w:r>
          </w:p>
        </w:tc>
        <w:tc>
          <w:tcPr>
            <w:tcW w:w="521" w:type="pct"/>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Champhai</w:t>
            </w:r>
          </w:p>
        </w:tc>
        <w:tc>
          <w:tcPr>
            <w:tcW w:w="401" w:type="pct"/>
            <w:shd w:val="clear" w:color="auto" w:fill="auto"/>
            <w:noWrap/>
            <w:vAlign w:val="bottom"/>
          </w:tcPr>
          <w:p w:rsidR="00557559" w:rsidRPr="00F76ABB" w:rsidRDefault="00415FDA"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r>
      <w:tr w:rsidR="00557559" w:rsidRPr="00F76ABB" w:rsidTr="00557559">
        <w:trPr>
          <w:trHeight w:val="288"/>
        </w:trPr>
        <w:tc>
          <w:tcPr>
            <w:tcW w:w="261" w:type="pct"/>
            <w:shd w:val="clear" w:color="auto" w:fill="95B3D7" w:themeFill="accent1" w:themeFillTint="99"/>
            <w:noWrap/>
            <w:vAlign w:val="bottom"/>
          </w:tcPr>
          <w:p w:rsidR="00557559" w:rsidRPr="00557559" w:rsidRDefault="00557559" w:rsidP="00557559">
            <w:pPr>
              <w:spacing w:after="0" w:line="240" w:lineRule="auto"/>
              <w:jc w:val="center"/>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12</w:t>
            </w:r>
          </w:p>
        </w:tc>
        <w:tc>
          <w:tcPr>
            <w:tcW w:w="1010" w:type="pct"/>
            <w:shd w:val="clear" w:color="auto" w:fill="95B3D7" w:themeFill="accent1" w:themeFillTint="99"/>
            <w:noWrap/>
            <w:vAlign w:val="bottom"/>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Tuipui Ferry</w:t>
            </w:r>
          </w:p>
        </w:tc>
        <w:tc>
          <w:tcPr>
            <w:tcW w:w="521" w:type="pct"/>
            <w:shd w:val="clear" w:color="auto" w:fill="95B3D7" w:themeFill="accent1" w:themeFillTint="99"/>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Siaha</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r>
      <w:tr w:rsidR="00557559" w:rsidRPr="00F76ABB" w:rsidTr="00557559">
        <w:trPr>
          <w:trHeight w:val="288"/>
        </w:trPr>
        <w:tc>
          <w:tcPr>
            <w:tcW w:w="261" w:type="pct"/>
            <w:shd w:val="clear" w:color="auto" w:fill="auto"/>
            <w:noWrap/>
            <w:vAlign w:val="bottom"/>
          </w:tcPr>
          <w:p w:rsidR="00557559" w:rsidRPr="00557559" w:rsidRDefault="00557559" w:rsidP="00557559">
            <w:pPr>
              <w:spacing w:after="0" w:line="240" w:lineRule="auto"/>
              <w:jc w:val="center"/>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13</w:t>
            </w:r>
          </w:p>
        </w:tc>
        <w:tc>
          <w:tcPr>
            <w:tcW w:w="1010" w:type="pct"/>
            <w:shd w:val="clear" w:color="auto" w:fill="auto"/>
            <w:noWrap/>
            <w:vAlign w:val="bottom"/>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Kawlchaw</w:t>
            </w:r>
          </w:p>
        </w:tc>
        <w:tc>
          <w:tcPr>
            <w:tcW w:w="521" w:type="pct"/>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Siaha</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r>
      <w:tr w:rsidR="00557559" w:rsidRPr="00F76ABB" w:rsidTr="00557559">
        <w:trPr>
          <w:trHeight w:val="288"/>
        </w:trPr>
        <w:tc>
          <w:tcPr>
            <w:tcW w:w="261" w:type="pct"/>
            <w:shd w:val="clear" w:color="auto" w:fill="95B3D7" w:themeFill="accent1" w:themeFillTint="99"/>
            <w:noWrap/>
            <w:vAlign w:val="bottom"/>
          </w:tcPr>
          <w:p w:rsidR="00557559" w:rsidRPr="00557559" w:rsidRDefault="00557559" w:rsidP="00557559">
            <w:pPr>
              <w:spacing w:after="0" w:line="240" w:lineRule="auto"/>
              <w:jc w:val="center"/>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14</w:t>
            </w:r>
          </w:p>
        </w:tc>
        <w:tc>
          <w:tcPr>
            <w:tcW w:w="1010" w:type="pct"/>
            <w:shd w:val="clear" w:color="auto" w:fill="95B3D7" w:themeFill="accent1" w:themeFillTint="99"/>
            <w:noWrap/>
            <w:vAlign w:val="bottom"/>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Lungkawlh</w:t>
            </w:r>
          </w:p>
        </w:tc>
        <w:tc>
          <w:tcPr>
            <w:tcW w:w="521" w:type="pct"/>
            <w:shd w:val="clear" w:color="auto" w:fill="95B3D7" w:themeFill="accent1" w:themeFillTint="99"/>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Serchhip</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95B3D7" w:themeFill="accent1" w:themeFillTint="99"/>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r>
      <w:tr w:rsidR="00557559" w:rsidRPr="00F76ABB" w:rsidTr="00237B86">
        <w:trPr>
          <w:trHeight w:val="288"/>
        </w:trPr>
        <w:tc>
          <w:tcPr>
            <w:tcW w:w="261" w:type="pct"/>
            <w:shd w:val="clear" w:color="auto" w:fill="auto"/>
            <w:noWrap/>
            <w:vAlign w:val="bottom"/>
          </w:tcPr>
          <w:p w:rsidR="00557559" w:rsidRPr="00557559" w:rsidRDefault="00557559" w:rsidP="00557559">
            <w:pPr>
              <w:spacing w:after="0" w:line="240" w:lineRule="auto"/>
              <w:jc w:val="center"/>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15</w:t>
            </w:r>
          </w:p>
        </w:tc>
        <w:tc>
          <w:tcPr>
            <w:tcW w:w="1010" w:type="pct"/>
            <w:shd w:val="clear" w:color="auto" w:fill="auto"/>
            <w:noWrap/>
            <w:vAlign w:val="bottom"/>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Sailulak</w:t>
            </w:r>
          </w:p>
        </w:tc>
        <w:tc>
          <w:tcPr>
            <w:tcW w:w="521" w:type="pct"/>
          </w:tcPr>
          <w:p w:rsidR="00557559" w:rsidRPr="00557559" w:rsidRDefault="00557559" w:rsidP="00F76ABB">
            <w:pPr>
              <w:spacing w:after="0" w:line="240" w:lineRule="auto"/>
              <w:rPr>
                <w:rFonts w:ascii="Calibri" w:eastAsia="Times New Roman" w:hAnsi="Calibri" w:cs="Calibri"/>
                <w:sz w:val="24"/>
                <w:szCs w:val="24"/>
                <w:lang w:val="en-GB" w:eastAsia="en-GB"/>
              </w:rPr>
            </w:pPr>
            <w:r w:rsidRPr="00557559">
              <w:rPr>
                <w:rFonts w:ascii="Calibri" w:eastAsia="Times New Roman" w:hAnsi="Calibri" w:cs="Calibri"/>
                <w:sz w:val="24"/>
                <w:szCs w:val="24"/>
                <w:lang w:val="en-GB" w:eastAsia="en-GB"/>
              </w:rPr>
              <w:t>Serchhip</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c>
          <w:tcPr>
            <w:tcW w:w="401" w:type="pct"/>
            <w:shd w:val="clear" w:color="auto" w:fill="auto"/>
            <w:noWrap/>
            <w:vAlign w:val="bottom"/>
          </w:tcPr>
          <w:p w:rsidR="00557559" w:rsidRPr="00F76ABB" w:rsidRDefault="00237B86" w:rsidP="00F45A8C">
            <w:pPr>
              <w:spacing w:after="0" w:line="240" w:lineRule="auto"/>
              <w:jc w:val="right"/>
              <w:rPr>
                <w:rFonts w:ascii="Calibri" w:eastAsia="Times New Roman" w:hAnsi="Calibri" w:cs="Calibri"/>
                <w:lang w:val="en-GB" w:eastAsia="en-GB"/>
              </w:rPr>
            </w:pPr>
            <w:r>
              <w:rPr>
                <w:rFonts w:ascii="Calibri" w:eastAsia="Times New Roman" w:hAnsi="Calibri" w:cs="Calibri"/>
                <w:lang w:val="en-GB" w:eastAsia="en-GB"/>
              </w:rPr>
              <w:t>0</w:t>
            </w:r>
          </w:p>
        </w:tc>
      </w:tr>
      <w:tr w:rsidR="00237B86" w:rsidRPr="00F76ABB" w:rsidTr="00557559">
        <w:trPr>
          <w:trHeight w:val="288"/>
        </w:trPr>
        <w:tc>
          <w:tcPr>
            <w:tcW w:w="261" w:type="pct"/>
            <w:tcBorders>
              <w:bottom w:val="single" w:sz="4" w:space="0" w:color="auto"/>
            </w:tcBorders>
            <w:shd w:val="clear" w:color="auto" w:fill="auto"/>
            <w:noWrap/>
            <w:vAlign w:val="bottom"/>
          </w:tcPr>
          <w:p w:rsidR="00237B86" w:rsidRPr="00557559" w:rsidRDefault="00237B86" w:rsidP="00557559">
            <w:pPr>
              <w:spacing w:after="0" w:line="240" w:lineRule="auto"/>
              <w:jc w:val="center"/>
              <w:rPr>
                <w:rFonts w:ascii="Calibri" w:eastAsia="Times New Roman" w:hAnsi="Calibri" w:cs="Calibri"/>
                <w:sz w:val="24"/>
                <w:szCs w:val="24"/>
                <w:lang w:val="en-GB" w:eastAsia="en-GB"/>
              </w:rPr>
            </w:pPr>
          </w:p>
        </w:tc>
        <w:tc>
          <w:tcPr>
            <w:tcW w:w="1010" w:type="pct"/>
            <w:tcBorders>
              <w:bottom w:val="single" w:sz="4" w:space="0" w:color="auto"/>
            </w:tcBorders>
            <w:shd w:val="clear" w:color="auto" w:fill="auto"/>
            <w:noWrap/>
            <w:vAlign w:val="bottom"/>
          </w:tcPr>
          <w:p w:rsidR="00237B86" w:rsidRPr="00557559" w:rsidRDefault="00237B86" w:rsidP="00F76ABB">
            <w:pPr>
              <w:spacing w:after="0" w:line="240" w:lineRule="auto"/>
              <w:rPr>
                <w:rFonts w:ascii="Calibri" w:eastAsia="Times New Roman" w:hAnsi="Calibri" w:cs="Calibri"/>
                <w:sz w:val="24"/>
                <w:szCs w:val="24"/>
                <w:lang w:val="en-GB" w:eastAsia="en-GB"/>
              </w:rPr>
            </w:pPr>
          </w:p>
        </w:tc>
        <w:tc>
          <w:tcPr>
            <w:tcW w:w="521" w:type="pct"/>
            <w:tcBorders>
              <w:bottom w:val="single" w:sz="4" w:space="0" w:color="auto"/>
            </w:tcBorders>
          </w:tcPr>
          <w:p w:rsidR="00237B86" w:rsidRPr="00557559" w:rsidRDefault="00237B86" w:rsidP="00F76ABB">
            <w:pPr>
              <w:spacing w:after="0" w:line="240" w:lineRule="auto"/>
              <w:rPr>
                <w:rFonts w:ascii="Calibri" w:eastAsia="Times New Roman" w:hAnsi="Calibri" w:cs="Calibri"/>
                <w:sz w:val="24"/>
                <w:szCs w:val="24"/>
                <w:lang w:val="en-GB" w:eastAsia="en-GB"/>
              </w:rPr>
            </w:pPr>
          </w:p>
        </w:tc>
        <w:tc>
          <w:tcPr>
            <w:tcW w:w="401" w:type="pct"/>
            <w:tcBorders>
              <w:bottom w:val="single" w:sz="4" w:space="0" w:color="auto"/>
            </w:tcBorders>
            <w:shd w:val="clear" w:color="auto" w:fill="auto"/>
            <w:noWrap/>
            <w:vAlign w:val="bottom"/>
          </w:tcPr>
          <w:p w:rsidR="00237B86" w:rsidRDefault="00237B86" w:rsidP="00F76ABB">
            <w:pPr>
              <w:spacing w:after="0" w:line="240" w:lineRule="auto"/>
              <w:rPr>
                <w:rFonts w:ascii="Calibri" w:eastAsia="Times New Roman" w:hAnsi="Calibri" w:cs="Calibri"/>
                <w:lang w:val="en-GB" w:eastAsia="en-GB"/>
              </w:rPr>
            </w:pPr>
          </w:p>
        </w:tc>
        <w:tc>
          <w:tcPr>
            <w:tcW w:w="401" w:type="pct"/>
            <w:tcBorders>
              <w:bottom w:val="single" w:sz="4" w:space="0" w:color="auto"/>
            </w:tcBorders>
            <w:shd w:val="clear" w:color="auto" w:fill="auto"/>
            <w:noWrap/>
            <w:vAlign w:val="bottom"/>
          </w:tcPr>
          <w:p w:rsidR="00237B86" w:rsidRDefault="00237B86" w:rsidP="00F76ABB">
            <w:pPr>
              <w:spacing w:after="0" w:line="240" w:lineRule="auto"/>
              <w:rPr>
                <w:rFonts w:ascii="Calibri" w:eastAsia="Times New Roman" w:hAnsi="Calibri" w:cs="Calibri"/>
                <w:lang w:val="en-GB" w:eastAsia="en-GB"/>
              </w:rPr>
            </w:pPr>
          </w:p>
        </w:tc>
        <w:tc>
          <w:tcPr>
            <w:tcW w:w="401" w:type="pct"/>
            <w:tcBorders>
              <w:bottom w:val="single" w:sz="4" w:space="0" w:color="auto"/>
            </w:tcBorders>
            <w:shd w:val="clear" w:color="auto" w:fill="auto"/>
            <w:noWrap/>
            <w:vAlign w:val="bottom"/>
          </w:tcPr>
          <w:p w:rsidR="00237B86" w:rsidRDefault="00237B86" w:rsidP="00F76ABB">
            <w:pPr>
              <w:spacing w:after="0" w:line="240" w:lineRule="auto"/>
              <w:rPr>
                <w:rFonts w:ascii="Calibri" w:eastAsia="Times New Roman" w:hAnsi="Calibri" w:cs="Calibri"/>
                <w:lang w:val="en-GB" w:eastAsia="en-GB"/>
              </w:rPr>
            </w:pPr>
          </w:p>
        </w:tc>
        <w:tc>
          <w:tcPr>
            <w:tcW w:w="401" w:type="pct"/>
            <w:tcBorders>
              <w:bottom w:val="single" w:sz="4" w:space="0" w:color="auto"/>
            </w:tcBorders>
            <w:shd w:val="clear" w:color="auto" w:fill="auto"/>
            <w:noWrap/>
            <w:vAlign w:val="bottom"/>
          </w:tcPr>
          <w:p w:rsidR="00237B86" w:rsidRDefault="00237B86" w:rsidP="00F76ABB">
            <w:pPr>
              <w:spacing w:after="0" w:line="240" w:lineRule="auto"/>
              <w:rPr>
                <w:rFonts w:ascii="Calibri" w:eastAsia="Times New Roman" w:hAnsi="Calibri" w:cs="Calibri"/>
                <w:lang w:val="en-GB" w:eastAsia="en-GB"/>
              </w:rPr>
            </w:pPr>
          </w:p>
        </w:tc>
        <w:tc>
          <w:tcPr>
            <w:tcW w:w="401" w:type="pct"/>
            <w:tcBorders>
              <w:bottom w:val="single" w:sz="4" w:space="0" w:color="auto"/>
            </w:tcBorders>
            <w:shd w:val="clear" w:color="auto" w:fill="auto"/>
            <w:noWrap/>
            <w:vAlign w:val="bottom"/>
          </w:tcPr>
          <w:p w:rsidR="00237B86" w:rsidRDefault="00237B86" w:rsidP="00F76ABB">
            <w:pPr>
              <w:spacing w:after="0" w:line="240" w:lineRule="auto"/>
              <w:rPr>
                <w:rFonts w:ascii="Calibri" w:eastAsia="Times New Roman" w:hAnsi="Calibri" w:cs="Calibri"/>
                <w:lang w:val="en-GB" w:eastAsia="en-GB"/>
              </w:rPr>
            </w:pPr>
          </w:p>
        </w:tc>
        <w:tc>
          <w:tcPr>
            <w:tcW w:w="401" w:type="pct"/>
            <w:tcBorders>
              <w:bottom w:val="single" w:sz="4" w:space="0" w:color="auto"/>
            </w:tcBorders>
            <w:shd w:val="clear" w:color="auto" w:fill="auto"/>
            <w:noWrap/>
            <w:vAlign w:val="bottom"/>
          </w:tcPr>
          <w:p w:rsidR="00237B86" w:rsidRDefault="00237B86" w:rsidP="00F76ABB">
            <w:pPr>
              <w:spacing w:after="0" w:line="240" w:lineRule="auto"/>
              <w:rPr>
                <w:rFonts w:ascii="Calibri" w:eastAsia="Times New Roman" w:hAnsi="Calibri" w:cs="Calibri"/>
                <w:lang w:val="en-GB" w:eastAsia="en-GB"/>
              </w:rPr>
            </w:pPr>
          </w:p>
        </w:tc>
        <w:tc>
          <w:tcPr>
            <w:tcW w:w="401" w:type="pct"/>
            <w:tcBorders>
              <w:bottom w:val="single" w:sz="4" w:space="0" w:color="auto"/>
            </w:tcBorders>
            <w:shd w:val="clear" w:color="auto" w:fill="auto"/>
            <w:noWrap/>
            <w:vAlign w:val="bottom"/>
          </w:tcPr>
          <w:p w:rsidR="00237B86" w:rsidRDefault="00237B86" w:rsidP="00F76ABB">
            <w:pPr>
              <w:spacing w:after="0" w:line="240" w:lineRule="auto"/>
              <w:rPr>
                <w:rFonts w:ascii="Calibri" w:eastAsia="Times New Roman" w:hAnsi="Calibri" w:cs="Calibri"/>
                <w:lang w:val="en-GB" w:eastAsia="en-GB"/>
              </w:rPr>
            </w:pPr>
          </w:p>
        </w:tc>
        <w:tc>
          <w:tcPr>
            <w:tcW w:w="401" w:type="pct"/>
            <w:tcBorders>
              <w:bottom w:val="single" w:sz="4" w:space="0" w:color="auto"/>
            </w:tcBorders>
            <w:shd w:val="clear" w:color="auto" w:fill="auto"/>
            <w:noWrap/>
            <w:vAlign w:val="bottom"/>
          </w:tcPr>
          <w:p w:rsidR="00237B86" w:rsidRDefault="00237B86" w:rsidP="00F76ABB">
            <w:pPr>
              <w:spacing w:after="0" w:line="240" w:lineRule="auto"/>
              <w:rPr>
                <w:rFonts w:ascii="Calibri" w:eastAsia="Times New Roman" w:hAnsi="Calibri" w:cs="Calibri"/>
                <w:lang w:val="en-GB" w:eastAsia="en-GB"/>
              </w:rPr>
            </w:pPr>
          </w:p>
        </w:tc>
      </w:tr>
      <w:bookmarkEnd w:id="1"/>
      <w:bookmarkEnd w:id="2"/>
    </w:tbl>
    <w:p w:rsidR="00F76ABB" w:rsidRPr="00F76ABB" w:rsidRDefault="00F76ABB" w:rsidP="00B25B6C">
      <w:pPr>
        <w:spacing w:after="0"/>
        <w:rPr>
          <w:sz w:val="32"/>
        </w:rPr>
      </w:pPr>
    </w:p>
    <w:sectPr w:rsidR="00F76ABB" w:rsidRPr="00F76ABB" w:rsidSect="00B25B6C">
      <w:pgSz w:w="15840" w:h="12240" w:orient="landscape"/>
      <w:pgMar w:top="1440" w:right="1440" w:bottom="12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15289"/>
    <w:rsid w:val="00237B86"/>
    <w:rsid w:val="00254711"/>
    <w:rsid w:val="00290C9A"/>
    <w:rsid w:val="00300A46"/>
    <w:rsid w:val="00343909"/>
    <w:rsid w:val="00415FDA"/>
    <w:rsid w:val="00453B90"/>
    <w:rsid w:val="004B22E9"/>
    <w:rsid w:val="004F71A6"/>
    <w:rsid w:val="00557559"/>
    <w:rsid w:val="005870FB"/>
    <w:rsid w:val="00654D14"/>
    <w:rsid w:val="006B2134"/>
    <w:rsid w:val="00711CD1"/>
    <w:rsid w:val="0074014D"/>
    <w:rsid w:val="007B00E5"/>
    <w:rsid w:val="008216F0"/>
    <w:rsid w:val="008561A8"/>
    <w:rsid w:val="00873DEF"/>
    <w:rsid w:val="00903007"/>
    <w:rsid w:val="00943C89"/>
    <w:rsid w:val="0094740E"/>
    <w:rsid w:val="009B5067"/>
    <w:rsid w:val="009F2DE9"/>
    <w:rsid w:val="00A774F3"/>
    <w:rsid w:val="00AB02F3"/>
    <w:rsid w:val="00AB29C2"/>
    <w:rsid w:val="00B229E4"/>
    <w:rsid w:val="00B25B6C"/>
    <w:rsid w:val="00B41060"/>
    <w:rsid w:val="00C02DB1"/>
    <w:rsid w:val="00C15853"/>
    <w:rsid w:val="00CB1938"/>
    <w:rsid w:val="00CD7513"/>
    <w:rsid w:val="00D15289"/>
    <w:rsid w:val="00D238E1"/>
    <w:rsid w:val="00DB591C"/>
    <w:rsid w:val="00DC2447"/>
    <w:rsid w:val="00E00808"/>
    <w:rsid w:val="00E54AE2"/>
    <w:rsid w:val="00E66EFC"/>
    <w:rsid w:val="00F45A8C"/>
    <w:rsid w:val="00F76ABB"/>
    <w:rsid w:val="00FB301C"/>
    <w:rsid w:val="00FD0F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1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37B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7B8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B3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37B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7B8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B3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0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812316">
      <w:bodyDiv w:val="1"/>
      <w:marLeft w:val="0"/>
      <w:marRight w:val="0"/>
      <w:marTop w:val="0"/>
      <w:marBottom w:val="0"/>
      <w:divBdr>
        <w:top w:val="none" w:sz="0" w:space="0" w:color="auto"/>
        <w:left w:val="none" w:sz="0" w:space="0" w:color="auto"/>
        <w:bottom w:val="none" w:sz="0" w:space="0" w:color="auto"/>
        <w:right w:val="none" w:sz="0" w:space="0" w:color="auto"/>
      </w:divBdr>
    </w:div>
    <w:div w:id="9947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9C329-4F3E-4581-BB5C-2D616224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Admin</cp:lastModifiedBy>
  <cp:revision>4</cp:revision>
  <cp:lastPrinted>2020-03-23T06:03:00Z</cp:lastPrinted>
  <dcterms:created xsi:type="dcterms:W3CDTF">2020-03-24T06:12:00Z</dcterms:created>
  <dcterms:modified xsi:type="dcterms:W3CDTF">2020-03-24T08:20:00Z</dcterms:modified>
</cp:coreProperties>
</file>